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CF" w:rsidRPr="00FD4802" w:rsidRDefault="009134CF" w:rsidP="00913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D4802">
        <w:rPr>
          <w:rFonts w:ascii="Times New Roman" w:eastAsia="Times New Roman" w:hAnsi="Times New Roman" w:cs="Times New Roman"/>
          <w:sz w:val="28"/>
          <w:szCs w:val="24"/>
        </w:rPr>
        <w:t>Договор о подключении (технологическом присоединении) объектов</w:t>
      </w:r>
    </w:p>
    <w:p w:rsidR="009134CF" w:rsidRPr="00FD4802" w:rsidRDefault="009134CF" w:rsidP="009134CF">
      <w:pPr>
        <w:spacing w:after="0" w:line="240" w:lineRule="auto"/>
        <w:jc w:val="center"/>
      </w:pPr>
      <w:r w:rsidRPr="00FD4802">
        <w:rPr>
          <w:rFonts w:ascii="Times New Roman" w:eastAsia="Times New Roman" w:hAnsi="Times New Roman" w:cs="Times New Roman"/>
          <w:sz w:val="28"/>
          <w:szCs w:val="24"/>
        </w:rPr>
        <w:t>капитального строительства к сети газораспределения</w:t>
      </w:r>
    </w:p>
    <w:p w:rsidR="009134CF" w:rsidRPr="00FD4802" w:rsidRDefault="009134CF" w:rsidP="009134CF">
      <w:pPr>
        <w:pStyle w:val="12"/>
        <w:spacing w:before="0" w:after="0"/>
      </w:pPr>
      <w:r w:rsidRPr="00FD4802">
        <w:t xml:space="preserve">№ </w:t>
      </w:r>
      <w:r w:rsidR="003F43D4">
        <w:t>ПЮ-00</w:t>
      </w:r>
      <w:r w:rsidR="00BD2663">
        <w:t>__</w:t>
      </w:r>
      <w:r w:rsidR="00E25CE1">
        <w:t>___</w:t>
      </w:r>
      <w:bookmarkStart w:id="0" w:name="_GoBack"/>
      <w:bookmarkEnd w:id="0"/>
    </w:p>
    <w:p w:rsidR="009134CF" w:rsidRPr="00FD4802" w:rsidRDefault="009134CF" w:rsidP="009134CF">
      <w:pPr>
        <w:pStyle w:val="12"/>
        <w:spacing w:before="0" w:after="0"/>
      </w:pPr>
    </w:p>
    <w:p w:rsidR="009134CF" w:rsidRDefault="00DC1838" w:rsidP="009134CF">
      <w:pPr>
        <w:pStyle w:val="ae"/>
        <w:spacing w:after="0"/>
        <w:ind w:firstLine="0"/>
      </w:pPr>
      <w:r w:rsidRPr="00FD4802">
        <w:t xml:space="preserve">г. </w:t>
      </w:r>
      <w:r w:rsidR="009134CF" w:rsidRPr="00FD4802">
        <w:t>Новосибирск</w:t>
      </w:r>
      <w:r w:rsidR="009134CF" w:rsidRPr="00FD4802">
        <w:tab/>
      </w:r>
      <w:r w:rsidR="009134CF" w:rsidRPr="00FD4802">
        <w:tab/>
      </w:r>
      <w:r w:rsidR="009134CF" w:rsidRPr="00FD4802">
        <w:tab/>
      </w:r>
      <w:r w:rsidR="009134CF" w:rsidRPr="00FD4802">
        <w:tab/>
      </w:r>
      <w:r w:rsidR="009134CF" w:rsidRPr="00FD4802">
        <w:tab/>
      </w:r>
      <w:r w:rsidR="009134CF" w:rsidRPr="00FD4802">
        <w:tab/>
      </w:r>
      <w:r w:rsidR="00BD2663">
        <w:tab/>
      </w:r>
      <w:r w:rsidR="005E178C">
        <w:t>«</w:t>
      </w:r>
      <w:r w:rsidR="00BD2663">
        <w:t>___</w:t>
      </w:r>
      <w:r w:rsidR="005E178C">
        <w:t>»</w:t>
      </w:r>
      <w:r w:rsidR="00BD2663">
        <w:t xml:space="preserve"> ___________ </w:t>
      </w:r>
      <w:r w:rsidR="005E178C">
        <w:t>20</w:t>
      </w:r>
      <w:r w:rsidR="00BD2663">
        <w:t>___</w:t>
      </w:r>
      <w:r w:rsidR="003F43D4">
        <w:t xml:space="preserve"> года</w:t>
      </w:r>
    </w:p>
    <w:p w:rsidR="006B39A4" w:rsidRPr="00C25EDB" w:rsidRDefault="006B39A4" w:rsidP="006B39A4">
      <w:pPr>
        <w:pStyle w:val="ae"/>
        <w:spacing w:after="0"/>
        <w:ind w:firstLine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Pr="00C25EDB">
        <w:rPr>
          <w:sz w:val="16"/>
        </w:rPr>
        <w:t>(дата заключения настоящего договора)</w:t>
      </w:r>
    </w:p>
    <w:p w:rsidR="006B39A4" w:rsidRPr="00FD4802" w:rsidRDefault="006B39A4" w:rsidP="009134CF">
      <w:pPr>
        <w:pStyle w:val="ae"/>
        <w:spacing w:after="0"/>
        <w:ind w:firstLine="0"/>
      </w:pPr>
    </w:p>
    <w:p w:rsidR="00254017" w:rsidRPr="00E80282" w:rsidRDefault="00C10CB4" w:rsidP="00BD5A8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0CB4">
        <w:rPr>
          <w:rFonts w:ascii="Times New Roman" w:hAnsi="Times New Roman" w:cs="Times New Roman"/>
          <w:iCs/>
          <w:color w:val="000000"/>
          <w:sz w:val="20"/>
          <w:szCs w:val="20"/>
        </w:rPr>
        <w:t>Гражданин РФ</w:t>
      </w:r>
      <w:r w:rsidR="00BD266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(Общество с ограниченной ответственностью «___»)</w:t>
      </w:r>
      <w:r w:rsidRPr="00C10CB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BD2663">
        <w:rPr>
          <w:rFonts w:ascii="Times New Roman" w:hAnsi="Times New Roman" w:cs="Times New Roman"/>
          <w:iCs/>
          <w:color w:val="000000"/>
          <w:sz w:val="20"/>
          <w:szCs w:val="20"/>
        </w:rPr>
        <w:t>_____________________________</w:t>
      </w:r>
      <w:r w:rsidRPr="00C10CB4">
        <w:rPr>
          <w:rFonts w:ascii="Times New Roman" w:hAnsi="Times New Roman" w:cs="Times New Roman"/>
          <w:iCs/>
          <w:color w:val="000000"/>
          <w:sz w:val="20"/>
          <w:szCs w:val="20"/>
        </w:rPr>
        <w:t>,</w:t>
      </w:r>
      <w:r w:rsidR="005E178C" w:rsidRPr="00E80282">
        <w:rPr>
          <w:rFonts w:ascii="Times New Roman" w:hAnsi="Times New Roman" w:cs="Times New Roman"/>
          <w:sz w:val="20"/>
          <w:szCs w:val="20"/>
        </w:rPr>
        <w:t xml:space="preserve"> именуем</w:t>
      </w:r>
      <w:r>
        <w:rPr>
          <w:rFonts w:ascii="Times New Roman" w:hAnsi="Times New Roman" w:cs="Times New Roman"/>
          <w:sz w:val="20"/>
          <w:szCs w:val="20"/>
        </w:rPr>
        <w:t>ый</w:t>
      </w:r>
      <w:r w:rsidR="001F266C" w:rsidRPr="00E80282">
        <w:rPr>
          <w:rFonts w:ascii="Times New Roman" w:hAnsi="Times New Roman" w:cs="Times New Roman"/>
          <w:sz w:val="20"/>
          <w:szCs w:val="20"/>
        </w:rPr>
        <w:t xml:space="preserve"> </w:t>
      </w:r>
      <w:r w:rsidR="00E12384" w:rsidRPr="00E80282">
        <w:rPr>
          <w:rFonts w:ascii="Times New Roman" w:hAnsi="Times New Roman" w:cs="Times New Roman"/>
          <w:sz w:val="20"/>
          <w:szCs w:val="20"/>
        </w:rPr>
        <w:t xml:space="preserve">в дальнейшем Заявитель, с одной стороны, и Открытое акционерное общество «Городские газовые сети», именуемое в дальнейшем - Исполнитель, в лице генерального директора </w:t>
      </w:r>
      <w:proofErr w:type="spellStart"/>
      <w:r w:rsidR="00C76C3A">
        <w:rPr>
          <w:rFonts w:ascii="Times New Roman" w:hAnsi="Times New Roman" w:cs="Times New Roman"/>
          <w:sz w:val="20"/>
          <w:szCs w:val="20"/>
        </w:rPr>
        <w:t>Корягина</w:t>
      </w:r>
      <w:proofErr w:type="spellEnd"/>
      <w:r w:rsidR="00C76C3A">
        <w:rPr>
          <w:rFonts w:ascii="Times New Roman" w:hAnsi="Times New Roman" w:cs="Times New Roman"/>
          <w:sz w:val="20"/>
          <w:szCs w:val="20"/>
        </w:rPr>
        <w:t xml:space="preserve"> Андрея Анатольевича</w:t>
      </w:r>
      <w:r w:rsidR="00E12384" w:rsidRPr="00E80282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C76C3A">
        <w:rPr>
          <w:rFonts w:ascii="Times New Roman" w:hAnsi="Times New Roman" w:cs="Times New Roman"/>
          <w:sz w:val="20"/>
          <w:szCs w:val="20"/>
        </w:rPr>
        <w:t>Устава</w:t>
      </w:r>
      <w:r w:rsidR="00E12384" w:rsidRPr="00E80282">
        <w:rPr>
          <w:rFonts w:ascii="Times New Roman" w:hAnsi="Times New Roman" w:cs="Times New Roman"/>
          <w:sz w:val="20"/>
          <w:szCs w:val="20"/>
        </w:rPr>
        <w:t>, с другой стороны, вместе именуемые Стороны, заключили настоящий Договор, о нижеследующем:</w:t>
      </w:r>
    </w:p>
    <w:p w:rsidR="00254017" w:rsidRPr="00E80282" w:rsidRDefault="00F96B39" w:rsidP="00E12384">
      <w:pPr>
        <w:pStyle w:val="ad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E8028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E80282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254017" w:rsidRPr="00E80282">
        <w:rPr>
          <w:rFonts w:ascii="Times New Roman" w:eastAsia="Times New Roman" w:hAnsi="Times New Roman" w:cs="Times New Roman"/>
          <w:b/>
          <w:sz w:val="20"/>
          <w:szCs w:val="20"/>
        </w:rPr>
        <w:t>Предмет настоящего договора</w:t>
      </w:r>
      <w:r w:rsidR="007F441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</w:p>
    <w:p w:rsidR="00831246" w:rsidRPr="00E80282" w:rsidRDefault="00831246" w:rsidP="00831246">
      <w:pPr>
        <w:pStyle w:val="ad"/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</w:p>
    <w:p w:rsidR="006B39A4" w:rsidRDefault="00254017" w:rsidP="00C76C3A">
      <w:pPr>
        <w:pStyle w:val="ad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3D4">
        <w:rPr>
          <w:rFonts w:ascii="Times New Roman" w:eastAsia="Times New Roman" w:hAnsi="Times New Roman" w:cs="Times New Roman"/>
          <w:sz w:val="20"/>
          <w:szCs w:val="20"/>
        </w:rPr>
        <w:t xml:space="preserve">По настоящему договору </w:t>
      </w:r>
      <w:r w:rsidR="00070C60" w:rsidRPr="003F43D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3F43D4">
        <w:rPr>
          <w:rFonts w:ascii="Times New Roman" w:eastAsia="Times New Roman" w:hAnsi="Times New Roman" w:cs="Times New Roman"/>
          <w:sz w:val="20"/>
          <w:szCs w:val="20"/>
        </w:rPr>
        <w:t>сполнитель принимает на себя обязательства</w:t>
      </w:r>
      <w:r w:rsidR="00070C60" w:rsidRPr="003F43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43D4">
        <w:rPr>
          <w:rFonts w:ascii="Times New Roman" w:eastAsia="Times New Roman" w:hAnsi="Times New Roman" w:cs="Times New Roman"/>
          <w:sz w:val="20"/>
          <w:szCs w:val="20"/>
        </w:rPr>
        <w:t>по подключению   (технологическому  присоединению)  объекта  капитального</w:t>
      </w:r>
      <w:r w:rsidR="00BD5A89" w:rsidRPr="003F43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43D4">
        <w:rPr>
          <w:rFonts w:ascii="Times New Roman" w:eastAsia="Times New Roman" w:hAnsi="Times New Roman" w:cs="Times New Roman"/>
          <w:sz w:val="20"/>
          <w:szCs w:val="20"/>
        </w:rPr>
        <w:t xml:space="preserve">строительства </w:t>
      </w:r>
    </w:p>
    <w:p w:rsidR="00254017" w:rsidRPr="003F43D4" w:rsidRDefault="00E51D88" w:rsidP="006B39A4">
      <w:pPr>
        <w:pStyle w:val="ad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3D4">
        <w:rPr>
          <w:rFonts w:ascii="Times New Roman" w:eastAsia="Times New Roman" w:hAnsi="Times New Roman" w:cs="Times New Roman"/>
          <w:b/>
          <w:sz w:val="20"/>
          <w:szCs w:val="20"/>
        </w:rPr>
        <w:t xml:space="preserve">автономного источника теплоснабжения </w:t>
      </w:r>
      <w:r w:rsidR="00915AC6">
        <w:rPr>
          <w:rFonts w:ascii="Times New Roman" w:eastAsia="Times New Roman" w:hAnsi="Times New Roman" w:cs="Times New Roman"/>
          <w:b/>
          <w:sz w:val="20"/>
          <w:szCs w:val="20"/>
        </w:rPr>
        <w:t>объекта капитального строительства</w:t>
      </w:r>
      <w:r w:rsidR="000C4D67" w:rsidRPr="003F43D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03C3A" w:rsidRPr="003F43D4">
        <w:rPr>
          <w:rFonts w:ascii="Times New Roman" w:eastAsia="Times New Roman" w:hAnsi="Times New Roman" w:cs="Times New Roman"/>
          <w:sz w:val="20"/>
          <w:szCs w:val="20"/>
        </w:rPr>
        <w:t>расположенного по адресу</w:t>
      </w:r>
      <w:r w:rsidR="0084472D" w:rsidRPr="003F43D4">
        <w:rPr>
          <w:rFonts w:ascii="Times New Roman" w:eastAsia="Times New Roman" w:hAnsi="Times New Roman" w:cs="Times New Roman"/>
          <w:sz w:val="20"/>
          <w:szCs w:val="20"/>
        </w:rPr>
        <w:t>:</w:t>
      </w:r>
      <w:r w:rsidR="00A03C3A" w:rsidRPr="003F43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2663"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  <w:r w:rsidR="005A2DEC" w:rsidRPr="003F43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0282" w:rsidRPr="003F43D4">
        <w:rPr>
          <w:rFonts w:ascii="Times New Roman" w:hAnsi="Times New Roman" w:cs="Times New Roman"/>
          <w:b/>
          <w:sz w:val="20"/>
          <w:szCs w:val="20"/>
        </w:rPr>
        <w:t xml:space="preserve">на земельном участке с кадастровым номером </w:t>
      </w:r>
      <w:r w:rsidR="00BD266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E80282" w:rsidRPr="003F43D4">
        <w:rPr>
          <w:rFonts w:ascii="Times New Roman" w:hAnsi="Times New Roman" w:cs="Times New Roman"/>
          <w:sz w:val="20"/>
          <w:szCs w:val="20"/>
        </w:rPr>
        <w:t xml:space="preserve"> </w:t>
      </w:r>
      <w:r w:rsidR="0024039E" w:rsidRPr="003F43D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254017" w:rsidRPr="003F43D4">
        <w:rPr>
          <w:rFonts w:ascii="Times New Roman" w:eastAsia="Times New Roman" w:hAnsi="Times New Roman" w:cs="Times New Roman"/>
          <w:sz w:val="20"/>
          <w:szCs w:val="20"/>
        </w:rPr>
        <w:t>далее - объект капитального строительства) к сети газораспределения,</w:t>
      </w:r>
      <w:r w:rsidR="006B6B5E" w:rsidRPr="003F43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4017" w:rsidRPr="003F43D4">
        <w:rPr>
          <w:rFonts w:ascii="Times New Roman" w:eastAsia="Times New Roman" w:hAnsi="Times New Roman" w:cs="Times New Roman"/>
          <w:sz w:val="20"/>
          <w:szCs w:val="20"/>
        </w:rPr>
        <w:t>принадлежащей исполнителю на праве собственности  или  ином  законном</w:t>
      </w:r>
      <w:r w:rsidR="006B6B5E" w:rsidRPr="003F43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4017" w:rsidRPr="003F43D4">
        <w:rPr>
          <w:rFonts w:ascii="Times New Roman" w:eastAsia="Times New Roman" w:hAnsi="Times New Roman" w:cs="Times New Roman"/>
          <w:sz w:val="20"/>
          <w:szCs w:val="20"/>
        </w:rPr>
        <w:t xml:space="preserve">основании, с учетом максимальной  нагрузки </w:t>
      </w:r>
      <w:r w:rsidR="00BD2663" w:rsidRPr="00BD2663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="00A5523D" w:rsidRPr="00BD26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4039E" w:rsidRPr="00BD2663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="0024039E" w:rsidRPr="00BD2663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="006B6B5E" w:rsidRPr="00BD2663">
        <w:rPr>
          <w:rFonts w:ascii="Times New Roman" w:eastAsia="Times New Roman" w:hAnsi="Times New Roman" w:cs="Times New Roman"/>
          <w:b/>
          <w:sz w:val="20"/>
          <w:szCs w:val="20"/>
        </w:rPr>
        <w:t>/час</w:t>
      </w:r>
      <w:r w:rsidR="00254017" w:rsidRPr="003F43D4">
        <w:rPr>
          <w:rFonts w:ascii="Times New Roman" w:eastAsia="Times New Roman" w:hAnsi="Times New Roman" w:cs="Times New Roman"/>
          <w:sz w:val="20"/>
          <w:szCs w:val="20"/>
        </w:rPr>
        <w:t xml:space="preserve"> (часовым  расходом  газа)</w:t>
      </w:r>
      <w:r w:rsidR="009134CF" w:rsidRPr="003F43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4017" w:rsidRPr="003F43D4">
        <w:rPr>
          <w:rFonts w:ascii="Times New Roman" w:eastAsia="Times New Roman" w:hAnsi="Times New Roman" w:cs="Times New Roman"/>
          <w:sz w:val="20"/>
          <w:szCs w:val="20"/>
        </w:rPr>
        <w:t>газоиспользующего оборудования.</w:t>
      </w:r>
      <w:r w:rsidR="004979A4" w:rsidRPr="003F43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79A4" w:rsidRPr="00E80282" w:rsidRDefault="004979A4" w:rsidP="004979A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282">
        <w:rPr>
          <w:rFonts w:ascii="Times New Roman" w:eastAsia="Times New Roman" w:hAnsi="Times New Roman" w:cs="Times New Roman"/>
          <w:sz w:val="20"/>
          <w:szCs w:val="20"/>
        </w:rPr>
        <w:t xml:space="preserve">Перечень мероприятий (в том числе технических) по подключению, выполняемых заявителем и исполнителем, определен в технических условиях на подключение (технологическое присоединение) </w:t>
      </w:r>
      <w:proofErr w:type="gramStart"/>
      <w:r w:rsidRPr="00E80282">
        <w:rPr>
          <w:rFonts w:ascii="Times New Roman" w:eastAsia="Times New Roman" w:hAnsi="Times New Roman" w:cs="Times New Roman"/>
          <w:sz w:val="20"/>
          <w:szCs w:val="20"/>
        </w:rPr>
        <w:t>согласно приложени</w:t>
      </w:r>
      <w:r w:rsidR="00905945" w:rsidRPr="00E80282">
        <w:rPr>
          <w:rFonts w:ascii="Times New Roman" w:eastAsia="Times New Roman" w:hAnsi="Times New Roman" w:cs="Times New Roman"/>
          <w:sz w:val="20"/>
          <w:szCs w:val="20"/>
        </w:rPr>
        <w:t>я</w:t>
      </w:r>
      <w:proofErr w:type="gramEnd"/>
      <w:r w:rsidRPr="00E80282">
        <w:rPr>
          <w:rFonts w:ascii="Times New Roman" w:eastAsia="Times New Roman" w:hAnsi="Times New Roman" w:cs="Times New Roman"/>
          <w:sz w:val="20"/>
          <w:szCs w:val="20"/>
        </w:rPr>
        <w:t xml:space="preserve"> №1 к настоящему договору.</w:t>
      </w:r>
    </w:p>
    <w:p w:rsidR="00254017" w:rsidRPr="00E80282" w:rsidRDefault="00254017" w:rsidP="00E1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28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70C60" w:rsidRPr="00E8028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E80282">
        <w:rPr>
          <w:rFonts w:ascii="Times New Roman" w:eastAsia="Times New Roman" w:hAnsi="Times New Roman" w:cs="Times New Roman"/>
          <w:sz w:val="20"/>
          <w:szCs w:val="20"/>
        </w:rPr>
        <w:t>Заявитель принимает на себя обязательства по обеспечению готовности</w:t>
      </w:r>
      <w:r w:rsidR="00BD5A89" w:rsidRPr="00E802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80282">
        <w:rPr>
          <w:rFonts w:ascii="Times New Roman" w:eastAsia="Times New Roman" w:hAnsi="Times New Roman" w:cs="Times New Roman"/>
          <w:sz w:val="20"/>
          <w:szCs w:val="20"/>
        </w:rPr>
        <w:t>объекта капитального строительства к подключению (технологическому</w:t>
      </w:r>
      <w:r w:rsidR="00BD5A89" w:rsidRPr="00E802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80282">
        <w:rPr>
          <w:rFonts w:ascii="Times New Roman" w:eastAsia="Times New Roman" w:hAnsi="Times New Roman" w:cs="Times New Roman"/>
          <w:sz w:val="20"/>
          <w:szCs w:val="20"/>
        </w:rPr>
        <w:t>присоединению) в пределах границ  принадлежащего ему земельного участка:</w:t>
      </w:r>
      <w:r w:rsidR="006B6B5E" w:rsidRPr="00E802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D2663"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  <w:r w:rsidR="002E4A68" w:rsidRPr="002E4A68">
        <w:rPr>
          <w:rFonts w:ascii="Times New Roman" w:hAnsi="Times New Roman" w:cs="Times New Roman"/>
          <w:b/>
          <w:sz w:val="20"/>
          <w:szCs w:val="20"/>
        </w:rPr>
        <w:t xml:space="preserve"> на земельном участке с кадастровым номером </w:t>
      </w:r>
      <w:r w:rsidR="00BD266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2E4A68" w:rsidRPr="002E4A6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C4C32" w:rsidRPr="00CC4C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31FC" w:rsidRPr="00E80282">
        <w:rPr>
          <w:rFonts w:ascii="Times New Roman" w:eastAsia="Times New Roman" w:hAnsi="Times New Roman" w:cs="Times New Roman"/>
          <w:sz w:val="20"/>
          <w:szCs w:val="20"/>
        </w:rPr>
        <w:t>(далее – земельный участок)</w:t>
      </w:r>
      <w:r w:rsidR="00070C60" w:rsidRPr="00E80282">
        <w:rPr>
          <w:rFonts w:ascii="Times New Roman" w:hAnsi="Times New Roman" w:cs="Times New Roman"/>
          <w:sz w:val="20"/>
          <w:szCs w:val="20"/>
        </w:rPr>
        <w:t>,</w:t>
      </w:r>
      <w:r w:rsidR="00070C60" w:rsidRPr="00E802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0282">
        <w:rPr>
          <w:rFonts w:ascii="Times New Roman" w:eastAsia="Times New Roman" w:hAnsi="Times New Roman" w:cs="Times New Roman"/>
          <w:sz w:val="20"/>
          <w:szCs w:val="20"/>
        </w:rPr>
        <w:t>в соответствии с условиями настоящего договора, а также оплатить услуги</w:t>
      </w:r>
      <w:r w:rsidR="00070C60" w:rsidRPr="00E802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80282">
        <w:rPr>
          <w:rFonts w:ascii="Times New Roman" w:eastAsia="Times New Roman" w:hAnsi="Times New Roman" w:cs="Times New Roman"/>
          <w:sz w:val="20"/>
          <w:szCs w:val="20"/>
        </w:rPr>
        <w:t>по подключению (технологическому присоединению).</w:t>
      </w:r>
    </w:p>
    <w:p w:rsidR="00BD2663" w:rsidRDefault="00254017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приложению </w:t>
      </w:r>
      <w:r w:rsidR="003F334A" w:rsidRPr="00FD4802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1 (далее - технические условия), являющимися неотъемлемой частью настоящего договора.</w:t>
      </w:r>
    </w:p>
    <w:p w:rsidR="00BD2663" w:rsidRPr="00FD4802" w:rsidRDefault="00BD2663" w:rsidP="00BD2663">
      <w:pPr>
        <w:spacing w:after="0"/>
        <w:ind w:firstLine="54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Срок действия технический условий равен 70 (семидесяти) рабочим дням.</w:t>
      </w:r>
    </w:p>
    <w:p w:rsidR="00254017" w:rsidRPr="00FD4802" w:rsidRDefault="00254017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3. Срок выполнения мероприятий по подключению (технологическому присоединению) объекта капитального строительства и пуску газа составляет </w:t>
      </w:r>
      <w:r w:rsidR="00BD2663">
        <w:rPr>
          <w:rFonts w:ascii="Times New Roman" w:eastAsia="Times New Roman" w:hAnsi="Times New Roman" w:cs="Times New Roman"/>
          <w:b/>
          <w:sz w:val="20"/>
          <w:szCs w:val="20"/>
        </w:rPr>
        <w:t>1,5 года (547 дней)</w:t>
      </w:r>
      <w:r w:rsidR="00A51A19" w:rsidRPr="003569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со дня заключения настоящего договора.</w:t>
      </w:r>
    </w:p>
    <w:p w:rsidR="00254017" w:rsidRPr="00FD4802" w:rsidRDefault="00254017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4. Под точкой подключения (технологического присоединения) в настоящем договоре понимается </w:t>
      </w:r>
      <w:r w:rsidR="006F4CCE" w:rsidRPr="00FD4802">
        <w:rPr>
          <w:rFonts w:ascii="Times New Roman" w:eastAsia="Times New Roman" w:hAnsi="Times New Roman" w:cs="Times New Roman"/>
          <w:sz w:val="20"/>
          <w:szCs w:val="20"/>
        </w:rPr>
        <w:t xml:space="preserve">место соединения сети газораспределения исполнителя с сетью </w:t>
      </w:r>
      <w:proofErr w:type="spellStart"/>
      <w:r w:rsidR="006F4CCE" w:rsidRPr="00FD4802">
        <w:rPr>
          <w:rFonts w:ascii="Times New Roman" w:eastAsia="Times New Roman" w:hAnsi="Times New Roman" w:cs="Times New Roman"/>
          <w:sz w:val="20"/>
          <w:szCs w:val="20"/>
        </w:rPr>
        <w:t>газопотребления</w:t>
      </w:r>
      <w:proofErr w:type="spellEnd"/>
      <w:r w:rsidR="006F4CCE" w:rsidRPr="00FD4802">
        <w:rPr>
          <w:rFonts w:ascii="Times New Roman" w:eastAsia="Times New Roman" w:hAnsi="Times New Roman" w:cs="Times New Roman"/>
          <w:sz w:val="20"/>
          <w:szCs w:val="20"/>
        </w:rPr>
        <w:t xml:space="preserve"> или газораспределения заявителя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. </w:t>
      </w:r>
    </w:p>
    <w:p w:rsidR="00254017" w:rsidRPr="00FD4802" w:rsidRDefault="00254017" w:rsidP="00E1238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>II. Обязанности и права сторон</w:t>
      </w:r>
      <w:r w:rsidR="007F441A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254017" w:rsidRPr="00FD4802" w:rsidRDefault="00254017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5. Исполнитель</w:t>
      </w:r>
      <w:r w:rsidR="008631FC" w:rsidRPr="00FD480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7C0F" w:rsidRPr="00FD4802">
        <w:rPr>
          <w:rFonts w:ascii="Times New Roman" w:eastAsia="Times New Roman" w:hAnsi="Times New Roman" w:cs="Times New Roman"/>
          <w:sz w:val="20"/>
          <w:szCs w:val="20"/>
        </w:rPr>
        <w:t>предостав</w:t>
      </w:r>
      <w:r w:rsidR="0044479A" w:rsidRPr="00FD4802">
        <w:rPr>
          <w:rFonts w:ascii="Times New Roman" w:eastAsia="Times New Roman" w:hAnsi="Times New Roman" w:cs="Times New Roman"/>
          <w:sz w:val="20"/>
          <w:szCs w:val="20"/>
        </w:rPr>
        <w:t>ля</w:t>
      </w:r>
      <w:r w:rsidR="008631FC" w:rsidRPr="00FD4802">
        <w:rPr>
          <w:rFonts w:ascii="Times New Roman" w:eastAsia="Times New Roman" w:hAnsi="Times New Roman" w:cs="Times New Roman"/>
          <w:sz w:val="20"/>
          <w:szCs w:val="20"/>
        </w:rPr>
        <w:t>я</w:t>
      </w:r>
      <w:r w:rsidR="00057C0F" w:rsidRPr="00FD4802">
        <w:rPr>
          <w:rFonts w:ascii="Times New Roman" w:eastAsia="Times New Roman" w:hAnsi="Times New Roman" w:cs="Times New Roman"/>
          <w:sz w:val="20"/>
          <w:szCs w:val="20"/>
        </w:rPr>
        <w:t xml:space="preserve"> точку подключения (технологического присоединения) на границе земельного участка </w:t>
      </w:r>
      <w:r w:rsidR="0091070A" w:rsidRPr="00FD4802">
        <w:rPr>
          <w:rFonts w:ascii="Times New Roman" w:eastAsia="Times New Roman" w:hAnsi="Times New Roman" w:cs="Times New Roman"/>
          <w:sz w:val="20"/>
          <w:szCs w:val="20"/>
        </w:rPr>
        <w:t>Заявителя</w:t>
      </w:r>
      <w:r w:rsidR="008631FC" w:rsidRPr="00FD4802">
        <w:rPr>
          <w:rFonts w:ascii="Times New Roman" w:eastAsia="Times New Roman" w:hAnsi="Times New Roman" w:cs="Times New Roman"/>
          <w:sz w:val="20"/>
          <w:szCs w:val="20"/>
        </w:rPr>
        <w:t>, обязан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178A3" w:rsidRPr="00FD4802" w:rsidRDefault="003178A3" w:rsidP="003178A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5.1. 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3178A3" w:rsidRPr="00FD4802" w:rsidRDefault="003178A3" w:rsidP="003178A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5.2. 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3178A3" w:rsidRPr="00FD4802" w:rsidRDefault="003178A3" w:rsidP="003178A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5.3. 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пунктом 3 настоящего договора;</w:t>
      </w:r>
    </w:p>
    <w:p w:rsidR="003178A3" w:rsidRPr="00FD4802" w:rsidRDefault="003178A3" w:rsidP="003178A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5.5. </w:t>
      </w:r>
      <w:r w:rsidR="00742E63" w:rsidRPr="00FD4802">
        <w:rPr>
          <w:rFonts w:ascii="Times New Roman" w:eastAsia="Times New Roman" w:hAnsi="Times New Roman" w:cs="Times New Roman"/>
          <w:sz w:val="20"/>
          <w:szCs w:val="20"/>
        </w:rPr>
        <w:t xml:space="preserve">провести мониторинг исполнения заявителем технических условий при строительстве газопроводов от газоиспользующего оборудования до точек подключения 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при условии обеспечения заявителем доступа исполнител</w:t>
      </w:r>
      <w:r w:rsidR="00742E63" w:rsidRPr="00FD4802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 к объекту капитального строительства в срок не </w:t>
      </w:r>
      <w:proofErr w:type="gramStart"/>
      <w:r w:rsidRPr="00FD4802">
        <w:rPr>
          <w:rFonts w:ascii="Times New Roman" w:eastAsia="Times New Roman" w:hAnsi="Times New Roman" w:cs="Times New Roman"/>
          <w:sz w:val="20"/>
          <w:szCs w:val="20"/>
        </w:rPr>
        <w:t>позднее</w:t>
      </w:r>
      <w:proofErr w:type="gramEnd"/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 чем за 14 дней до дня подключения к сетям газораспределения и составить акт о готовности сетей </w:t>
      </w:r>
      <w:proofErr w:type="spellStart"/>
      <w:r w:rsidRPr="00FD4802">
        <w:rPr>
          <w:rFonts w:ascii="Times New Roman" w:eastAsia="Times New Roman" w:hAnsi="Times New Roman" w:cs="Times New Roman"/>
          <w:sz w:val="20"/>
          <w:szCs w:val="20"/>
        </w:rPr>
        <w:t>газопотребления</w:t>
      </w:r>
      <w:proofErr w:type="spellEnd"/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приложению N 2 (далее - акт о готовности сетей), являющийся неотъемлемой частью настоящего договора;</w:t>
      </w:r>
    </w:p>
    <w:p w:rsidR="00742E63" w:rsidRPr="00FD4802" w:rsidRDefault="003178A3" w:rsidP="003178A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5.6. </w:t>
      </w:r>
      <w:r w:rsidR="00742E63" w:rsidRPr="00FD4802">
        <w:rPr>
          <w:rFonts w:ascii="Times New Roman" w:eastAsia="Times New Roman" w:hAnsi="Times New Roman" w:cs="Times New Roman"/>
          <w:sz w:val="20"/>
          <w:szCs w:val="20"/>
        </w:rPr>
        <w:t>выполнить условия договора о подключении при необходимости осуществления строительства сетей газораспределения на земельном участке, находящемся в собственности третьих лиц,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газораспределения;</w:t>
      </w:r>
    </w:p>
    <w:p w:rsidR="003178A3" w:rsidRPr="00FD4802" w:rsidRDefault="00742E63" w:rsidP="003178A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5.7. </w:t>
      </w:r>
      <w:r w:rsidR="003178A3" w:rsidRPr="00FD4802">
        <w:rPr>
          <w:rFonts w:ascii="Times New Roman" w:eastAsia="Times New Roman" w:hAnsi="Times New Roman" w:cs="Times New Roman"/>
          <w:sz w:val="20"/>
          <w:szCs w:val="20"/>
        </w:rP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3178A3" w:rsidRPr="00FD4802" w:rsidRDefault="003178A3" w:rsidP="003178A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5.</w:t>
      </w:r>
      <w:r w:rsidR="00742E63" w:rsidRPr="00FD4802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. 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3178A3" w:rsidRPr="00FD4802" w:rsidRDefault="003178A3" w:rsidP="003178A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5.9. 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приложению №3 (далее - акт о подключении), являющийся неотъемлемой частью настоящего договора</w:t>
      </w:r>
    </w:p>
    <w:p w:rsidR="00254017" w:rsidRPr="00FD4802" w:rsidRDefault="00254017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>6. Исполнитель вправе:</w:t>
      </w:r>
    </w:p>
    <w:p w:rsidR="00254017" w:rsidRPr="00FD4802" w:rsidRDefault="00654877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6.1.</w:t>
      </w:r>
      <w:r w:rsidR="00136F39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6723" w:rsidRPr="00FD4802">
        <w:rPr>
          <w:rFonts w:ascii="Times New Roman" w:eastAsia="Times New Roman" w:hAnsi="Times New Roman" w:cs="Times New Roman"/>
          <w:sz w:val="20"/>
          <w:szCs w:val="20"/>
        </w:rPr>
        <w:t xml:space="preserve">Участвовать </w:t>
      </w:r>
      <w:proofErr w:type="gramStart"/>
      <w:r w:rsidR="008E6723" w:rsidRPr="00FD4802">
        <w:rPr>
          <w:rFonts w:ascii="Times New Roman" w:eastAsia="Times New Roman" w:hAnsi="Times New Roman" w:cs="Times New Roman"/>
          <w:sz w:val="20"/>
          <w:szCs w:val="20"/>
        </w:rPr>
        <w:t>в приемке скрытых работ при строительстве заявителем газопроводов от газоиспользующего оборудования до точек подключения в рамках</w:t>
      </w:r>
      <w:proofErr w:type="gramEnd"/>
      <w:r w:rsidR="008E6723" w:rsidRPr="00FD4802">
        <w:rPr>
          <w:rFonts w:ascii="Times New Roman" w:eastAsia="Times New Roman" w:hAnsi="Times New Roman" w:cs="Times New Roman"/>
          <w:sz w:val="20"/>
          <w:szCs w:val="20"/>
        </w:rPr>
        <w:t xml:space="preserve"> осуществления мониторинга выполнения заявителем технических условий о присоединении в случаях, предусмотренных договором о подключении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54017" w:rsidRPr="00FD4802" w:rsidRDefault="00654877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6.2.</w:t>
      </w:r>
      <w:r w:rsidR="00136F39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FD4802">
        <w:rPr>
          <w:rFonts w:ascii="Times New Roman" w:eastAsia="Times New Roman" w:hAnsi="Times New Roman" w:cs="Times New Roman"/>
          <w:sz w:val="20"/>
          <w:szCs w:val="20"/>
        </w:rPr>
        <w:t>П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 xml:space="preserve">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</w:t>
      </w:r>
      <w:r w:rsidR="00036577" w:rsidRPr="00FD4802">
        <w:rPr>
          <w:rFonts w:ascii="Times New Roman" w:eastAsia="Times New Roman" w:hAnsi="Times New Roman" w:cs="Times New Roman"/>
          <w:sz w:val="20"/>
          <w:szCs w:val="20"/>
        </w:rPr>
        <w:t>мониторинга исполнения заявителем технических условий при строительстве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 xml:space="preserve">, если заявитель не предоставил исполнителю возможность осуществить </w:t>
      </w:r>
      <w:r w:rsidR="00036577" w:rsidRPr="00FD4802">
        <w:rPr>
          <w:rFonts w:ascii="Times New Roman" w:eastAsia="Times New Roman" w:hAnsi="Times New Roman" w:cs="Times New Roman"/>
          <w:sz w:val="20"/>
          <w:szCs w:val="20"/>
        </w:rPr>
        <w:t>мониторинг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 xml:space="preserve"> готовности сетей </w:t>
      </w:r>
      <w:proofErr w:type="spellStart"/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>газопотребления</w:t>
      </w:r>
      <w:proofErr w:type="spellEnd"/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 xml:space="preserve"> и газоиспользующего оборудования к подключению и пуску газа.</w:t>
      </w:r>
      <w:proofErr w:type="gramEnd"/>
    </w:p>
    <w:p w:rsidR="00473C90" w:rsidRPr="00FD4802" w:rsidRDefault="00473C90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6.3. В одностороннем порядке расторгнуть договор о подключении в случае нарушения Заявителем срока осуществления мероприятий по подключению (технологическому присоединению) на 6 (шесть) и более месяцев при условии, что Исполнителем в полном объеме выполнены мероприятия по подключению (технологическому присоединению). </w:t>
      </w:r>
      <w:r w:rsidR="00960511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54017" w:rsidRPr="00FD4802" w:rsidRDefault="00254017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>7. Заявитель обязан:</w:t>
      </w:r>
    </w:p>
    <w:p w:rsidR="00254017" w:rsidRPr="00FD4802" w:rsidRDefault="005C356B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7.1.</w:t>
      </w:r>
      <w:r w:rsidR="00136F39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070A" w:rsidRPr="00FD4802">
        <w:rPr>
          <w:rFonts w:ascii="Times New Roman" w:eastAsia="Times New Roman" w:hAnsi="Times New Roman" w:cs="Times New Roman"/>
          <w:sz w:val="20"/>
          <w:szCs w:val="20"/>
        </w:rPr>
        <w:t>Осуществить м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>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254017" w:rsidRPr="00FD4802" w:rsidRDefault="005C356B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7.2.</w:t>
      </w:r>
      <w:r w:rsidR="00136F39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Р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 xml:space="preserve">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>газопотребления</w:t>
      </w:r>
      <w:proofErr w:type="spellEnd"/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254017" w:rsidRPr="00FD4802" w:rsidRDefault="005C356B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7.3.</w:t>
      </w:r>
      <w:r w:rsidR="00136F39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П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 xml:space="preserve">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>газопотребления</w:t>
      </w:r>
      <w:proofErr w:type="spellEnd"/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254017" w:rsidRPr="00FD4802" w:rsidRDefault="005C356B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7.4.</w:t>
      </w:r>
      <w:r w:rsidR="00136F39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В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 xml:space="preserve">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254017" w:rsidRPr="00FD4802" w:rsidRDefault="00DE6068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7.5.</w:t>
      </w:r>
      <w:r w:rsidR="00136F39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 xml:space="preserve">беспечить создание сети </w:t>
      </w:r>
      <w:proofErr w:type="spellStart"/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>газопотребления</w:t>
      </w:r>
      <w:proofErr w:type="spellEnd"/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254017" w:rsidRPr="00FD4802" w:rsidRDefault="00DE6068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7.6.</w:t>
      </w:r>
      <w:r w:rsidR="00136F39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П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>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254017" w:rsidRPr="00FD4802" w:rsidRDefault="00DE6068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7.7.</w:t>
      </w:r>
      <w:r w:rsidR="00136F39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У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>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254017" w:rsidRPr="00FD4802" w:rsidRDefault="00DE6068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7.8.</w:t>
      </w:r>
      <w:r w:rsidR="00136F39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 xml:space="preserve">беспечить исполнителю доступ к объектам капитального строительства для </w:t>
      </w:r>
      <w:r w:rsidR="00473C90" w:rsidRPr="00FD4802">
        <w:rPr>
          <w:rFonts w:ascii="Times New Roman" w:eastAsia="Times New Roman" w:hAnsi="Times New Roman" w:cs="Times New Roman"/>
          <w:sz w:val="20"/>
          <w:szCs w:val="20"/>
        </w:rPr>
        <w:t xml:space="preserve">проведения мониторинга исполнения заявителем технических условий 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 xml:space="preserve">и готовности сетей </w:t>
      </w:r>
      <w:proofErr w:type="spellStart"/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>газопотребления</w:t>
      </w:r>
      <w:proofErr w:type="spellEnd"/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 xml:space="preserve"> и газоиспользующего оборудования к подключению и пуску газа в согласованные с исполнителем сроки, но не позднее </w:t>
      </w:r>
      <w:r w:rsidR="00473C90" w:rsidRPr="00FD4802">
        <w:rPr>
          <w:rFonts w:ascii="Times New Roman" w:eastAsia="Times New Roman" w:hAnsi="Times New Roman" w:cs="Times New Roman"/>
          <w:sz w:val="20"/>
          <w:szCs w:val="20"/>
        </w:rPr>
        <w:t>14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 xml:space="preserve"> дней до дня подключения;</w:t>
      </w:r>
    </w:p>
    <w:p w:rsidR="00254017" w:rsidRPr="00FD4802" w:rsidRDefault="00DE6068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7.9.</w:t>
      </w:r>
      <w:r w:rsidR="00136F39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В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>нести плату за подключение (технологическое присоединение) в размере и сроки, которые установлены настоящим договором;</w:t>
      </w:r>
    </w:p>
    <w:p w:rsidR="00254017" w:rsidRPr="00FD4802" w:rsidRDefault="00DE6068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lastRenderedPageBreak/>
        <w:t>7.10.</w:t>
      </w:r>
      <w:r w:rsidR="00136F39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П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>одписать акт о готовности сетей в день его составления исполнителем.</w:t>
      </w:r>
    </w:p>
    <w:p w:rsidR="00254017" w:rsidRPr="00FD4802" w:rsidRDefault="00254017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>8. Заявитель вправе:</w:t>
      </w:r>
    </w:p>
    <w:p w:rsidR="00254017" w:rsidRPr="00FD4802" w:rsidRDefault="00DE6068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8.1.</w:t>
      </w:r>
      <w:r w:rsidR="00136F39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П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>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254017" w:rsidRPr="00FD4802" w:rsidRDefault="00254017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9.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приложению </w:t>
      </w:r>
      <w:r w:rsidR="00E12384" w:rsidRPr="00FD4802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4 (далее - акт разграничения имущественной принадлежности), акт разграничения эксплуатационной ответственности сторон по форме согласно приложению </w:t>
      </w:r>
      <w:r w:rsidR="00E12384" w:rsidRPr="00FD4802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5 (далее - акт разграничения ответственности), являющиеся неотъемлемой частью настоящего договора, и акт о подключении. </w:t>
      </w:r>
    </w:p>
    <w:p w:rsidR="00C86C35" w:rsidRPr="00FD4802" w:rsidRDefault="00C86C35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4017" w:rsidRPr="00FD4802" w:rsidRDefault="00254017" w:rsidP="00E1238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>III. Плата за подключение (технологическое присоединение)</w:t>
      </w:r>
    </w:p>
    <w:p w:rsidR="00254017" w:rsidRPr="00FD4802" w:rsidRDefault="00254017" w:rsidP="00E1238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>объекта капитального строительства и порядок расчетов</w:t>
      </w:r>
    </w:p>
    <w:p w:rsidR="005E17ED" w:rsidRPr="001517E9" w:rsidRDefault="005E17ED" w:rsidP="005E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17E9">
        <w:rPr>
          <w:rFonts w:ascii="Times New Roman" w:eastAsia="Times New Roman" w:hAnsi="Times New Roman" w:cs="Times New Roman"/>
          <w:sz w:val="20"/>
          <w:szCs w:val="20"/>
        </w:rPr>
        <w:t xml:space="preserve">10. Размер </w:t>
      </w:r>
      <w:r w:rsidRPr="00D74BE9">
        <w:rPr>
          <w:rFonts w:ascii="Times New Roman" w:eastAsia="Times New Roman" w:hAnsi="Times New Roman" w:cs="Times New Roman"/>
          <w:sz w:val="20"/>
          <w:szCs w:val="20"/>
        </w:rPr>
        <w:t xml:space="preserve">платы за технологическое присоединение определяется исходя из действующих ставок, утвержденных Приказом от </w:t>
      </w:r>
      <w:r w:rsidR="00D74BE9" w:rsidRPr="00D74BE9">
        <w:rPr>
          <w:rFonts w:ascii="Times New Roman" w:eastAsia="Times New Roman" w:hAnsi="Times New Roman" w:cs="Times New Roman"/>
          <w:sz w:val="20"/>
          <w:szCs w:val="20"/>
        </w:rPr>
        <w:t>11 декабря 2019</w:t>
      </w:r>
      <w:r w:rsidRPr="00D74BE9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D74BE9" w:rsidRPr="00D74BE9">
        <w:rPr>
          <w:rFonts w:ascii="Times New Roman" w:eastAsia="Times New Roman" w:hAnsi="Times New Roman" w:cs="Times New Roman"/>
          <w:sz w:val="20"/>
          <w:szCs w:val="20"/>
        </w:rPr>
        <w:t>595</w:t>
      </w:r>
      <w:r w:rsidRPr="00D74BE9">
        <w:rPr>
          <w:rFonts w:ascii="Times New Roman" w:eastAsia="Times New Roman" w:hAnsi="Times New Roman" w:cs="Times New Roman"/>
          <w:sz w:val="20"/>
          <w:szCs w:val="20"/>
        </w:rPr>
        <w:t xml:space="preserve">-Г Департамента по тарифам НСО, </w:t>
      </w:r>
      <w:r w:rsidR="00BD2663" w:rsidRPr="00BD2663">
        <w:rPr>
          <w:rFonts w:ascii="Times New Roman" w:eastAsia="Times New Roman" w:hAnsi="Times New Roman" w:cs="Times New Roman"/>
          <w:sz w:val="20"/>
          <w:szCs w:val="20"/>
        </w:rPr>
        <w:t xml:space="preserve">с учетом предварительных технических параметров подключения на основании расчета размера платы </w:t>
      </w:r>
      <w:proofErr w:type="gramStart"/>
      <w:r w:rsidR="00BD2663" w:rsidRPr="00BD2663">
        <w:rPr>
          <w:rFonts w:ascii="Times New Roman" w:eastAsia="Times New Roman" w:hAnsi="Times New Roman" w:cs="Times New Roman"/>
          <w:sz w:val="20"/>
          <w:szCs w:val="20"/>
        </w:rPr>
        <w:t>согласно приложения</w:t>
      </w:r>
      <w:proofErr w:type="gramEnd"/>
      <w:r w:rsidR="00BD2663" w:rsidRPr="00BD2663">
        <w:rPr>
          <w:rFonts w:ascii="Times New Roman" w:eastAsia="Times New Roman" w:hAnsi="Times New Roman" w:cs="Times New Roman"/>
          <w:sz w:val="20"/>
          <w:szCs w:val="20"/>
        </w:rPr>
        <w:t xml:space="preserve"> № 6 (далее – расчета размера платы), являющегося неотъемлемой частью настоящего договора и составляет </w:t>
      </w:r>
      <w:r w:rsidR="00BD2663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  <w:r w:rsidR="00BD2663" w:rsidRPr="00BD266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E17ED" w:rsidRPr="001517E9" w:rsidRDefault="005E17ED" w:rsidP="005E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17E9">
        <w:rPr>
          <w:rFonts w:ascii="Times New Roman" w:eastAsia="Times New Roman" w:hAnsi="Times New Roman" w:cs="Times New Roman"/>
          <w:sz w:val="20"/>
          <w:szCs w:val="20"/>
        </w:rPr>
        <w:t>10.1. Внесение платы за технологическое присоединение осуществляется Заявителем в следующем порядке:</w:t>
      </w:r>
    </w:p>
    <w:p w:rsidR="00BD2663" w:rsidRPr="005B7A90" w:rsidRDefault="00BD2663" w:rsidP="00BD266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7A90">
        <w:rPr>
          <w:rFonts w:ascii="Times New Roman" w:eastAsia="Times New Roman" w:hAnsi="Times New Roman" w:cs="Times New Roman"/>
          <w:sz w:val="20"/>
          <w:szCs w:val="20"/>
        </w:rPr>
        <w:t>10.1.1. 25 процентов платы за технологическое присоединение в размере</w:t>
      </w:r>
      <w:r w:rsidRPr="005B7A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  <w:r w:rsidRPr="005B7A90">
        <w:rPr>
          <w:rFonts w:ascii="Times New Roman" w:eastAsia="Times New Roman" w:hAnsi="Times New Roman" w:cs="Times New Roman"/>
          <w:sz w:val="20"/>
          <w:szCs w:val="20"/>
        </w:rPr>
        <w:t xml:space="preserve">, в </w:t>
      </w:r>
      <w:proofErr w:type="spellStart"/>
      <w:r w:rsidRPr="005B7A90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Pr="005B7A90">
        <w:rPr>
          <w:rFonts w:ascii="Times New Roman" w:eastAsia="Times New Roman" w:hAnsi="Times New Roman" w:cs="Times New Roman"/>
          <w:sz w:val="20"/>
          <w:szCs w:val="20"/>
        </w:rPr>
        <w:t>. НДС 20% оплачивается Заявителем в течение 11 рабочих дней со дня заключения договора о подключении;</w:t>
      </w:r>
    </w:p>
    <w:p w:rsidR="00BD2663" w:rsidRPr="005B7A90" w:rsidRDefault="00BD2663" w:rsidP="00BD266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7A90">
        <w:rPr>
          <w:rFonts w:ascii="Times New Roman" w:eastAsia="Times New Roman" w:hAnsi="Times New Roman" w:cs="Times New Roman"/>
          <w:sz w:val="20"/>
          <w:szCs w:val="20"/>
        </w:rPr>
        <w:t xml:space="preserve">10.1.2. 25 процентов платы за технологическое присоединение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</w:t>
      </w:r>
      <w:r w:rsidRPr="005B7A90">
        <w:rPr>
          <w:rFonts w:ascii="Times New Roman" w:eastAsia="Times New Roman" w:hAnsi="Times New Roman" w:cs="Times New Roman"/>
          <w:sz w:val="20"/>
          <w:szCs w:val="20"/>
        </w:rPr>
        <w:t xml:space="preserve">, в </w:t>
      </w:r>
      <w:proofErr w:type="spellStart"/>
      <w:r w:rsidRPr="005B7A90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Pr="005B7A90">
        <w:rPr>
          <w:rFonts w:ascii="Times New Roman" w:eastAsia="Times New Roman" w:hAnsi="Times New Roman" w:cs="Times New Roman"/>
          <w:sz w:val="20"/>
          <w:szCs w:val="20"/>
        </w:rPr>
        <w:t>. НДС 20% оплачивается Заявителем течение 90 дней со дня заключения договора о подключении, но не позже дня фактического подключения (технологического присоединения);</w:t>
      </w:r>
    </w:p>
    <w:p w:rsidR="00BD2663" w:rsidRPr="005B7A90" w:rsidRDefault="00BD2663" w:rsidP="00BD266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7A90">
        <w:rPr>
          <w:rFonts w:ascii="Times New Roman" w:eastAsia="Times New Roman" w:hAnsi="Times New Roman" w:cs="Times New Roman"/>
          <w:sz w:val="20"/>
          <w:szCs w:val="20"/>
        </w:rPr>
        <w:t xml:space="preserve">10.1.3. 35 процентов платы за технологическое присоединение в размере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  <w:r w:rsidRPr="005B7A90">
        <w:rPr>
          <w:rFonts w:ascii="Times New Roman" w:eastAsia="Times New Roman" w:hAnsi="Times New Roman" w:cs="Times New Roman"/>
          <w:sz w:val="20"/>
          <w:szCs w:val="20"/>
        </w:rPr>
        <w:t xml:space="preserve">, в </w:t>
      </w:r>
      <w:proofErr w:type="spellStart"/>
      <w:r w:rsidRPr="005B7A90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Pr="005B7A90">
        <w:rPr>
          <w:rFonts w:ascii="Times New Roman" w:eastAsia="Times New Roman" w:hAnsi="Times New Roman" w:cs="Times New Roman"/>
          <w:sz w:val="20"/>
          <w:szCs w:val="20"/>
        </w:rPr>
        <w:t>. НДС 20% оплачивается Заявителем в течение 365 дней со дня заключения договора о подключении, но не позже дня фактического подключения (технологического присоединения);</w:t>
      </w:r>
    </w:p>
    <w:p w:rsidR="005E17ED" w:rsidRPr="001517E9" w:rsidRDefault="00BD2663" w:rsidP="00BD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7A90">
        <w:rPr>
          <w:rFonts w:ascii="Times New Roman" w:eastAsia="Times New Roman" w:hAnsi="Times New Roman" w:cs="Times New Roman"/>
          <w:sz w:val="20"/>
          <w:szCs w:val="20"/>
        </w:rPr>
        <w:t xml:space="preserve">10.1.4. 15 процентов платы за технологическое присоединение в размере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  <w:r w:rsidRPr="005B7A90">
        <w:rPr>
          <w:rFonts w:ascii="Times New Roman" w:eastAsia="Times New Roman" w:hAnsi="Times New Roman" w:cs="Times New Roman"/>
          <w:sz w:val="20"/>
          <w:szCs w:val="20"/>
        </w:rPr>
        <w:t xml:space="preserve">, в </w:t>
      </w:r>
      <w:proofErr w:type="spellStart"/>
      <w:r w:rsidRPr="005B7A90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Pr="005B7A90">
        <w:rPr>
          <w:rFonts w:ascii="Times New Roman" w:eastAsia="Times New Roman" w:hAnsi="Times New Roman" w:cs="Times New Roman"/>
          <w:sz w:val="20"/>
          <w:szCs w:val="20"/>
        </w:rPr>
        <w:t>. НДС 20% вносится в течение 11 рабочих дней со дня подписания акта о подключении (технологическом присоединении), акта разграничения имущественной принадлежности, акта разграничения эксплуатационной ответственности сторон</w:t>
      </w:r>
    </w:p>
    <w:p w:rsidR="00254017" w:rsidRPr="00FD4802" w:rsidRDefault="00254017" w:rsidP="005E17E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D0900" w:rsidRPr="00FD480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1</w:t>
      </w:r>
      <w:r w:rsidR="00E12384" w:rsidRPr="00FD4802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. Датой исполнения обязательства заявителя по оплате расходов на подключение (технологическое присоединение) считается дата внесения</w:t>
      </w:r>
      <w:r w:rsidR="009D0900" w:rsidRPr="00FD4802">
        <w:rPr>
          <w:rFonts w:ascii="Times New Roman" w:eastAsia="Times New Roman" w:hAnsi="Times New Roman" w:cs="Times New Roman"/>
          <w:sz w:val="20"/>
          <w:szCs w:val="20"/>
        </w:rPr>
        <w:t xml:space="preserve"> (поступления)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 денежных сре</w:t>
      </w:r>
      <w:proofErr w:type="gramStart"/>
      <w:r w:rsidRPr="00FD4802">
        <w:rPr>
          <w:rFonts w:ascii="Times New Roman" w:eastAsia="Times New Roman" w:hAnsi="Times New Roman" w:cs="Times New Roman"/>
          <w:sz w:val="20"/>
          <w:szCs w:val="20"/>
        </w:rPr>
        <w:t>дств в к</w:t>
      </w:r>
      <w:proofErr w:type="gramEnd"/>
      <w:r w:rsidRPr="00FD4802">
        <w:rPr>
          <w:rFonts w:ascii="Times New Roman" w:eastAsia="Times New Roman" w:hAnsi="Times New Roman" w:cs="Times New Roman"/>
          <w:sz w:val="20"/>
          <w:szCs w:val="20"/>
        </w:rPr>
        <w:t>ассу и</w:t>
      </w:r>
      <w:r w:rsidR="009D0900" w:rsidRPr="00FD4802">
        <w:rPr>
          <w:rFonts w:ascii="Times New Roman" w:eastAsia="Times New Roman" w:hAnsi="Times New Roman" w:cs="Times New Roman"/>
          <w:sz w:val="20"/>
          <w:szCs w:val="20"/>
        </w:rPr>
        <w:t xml:space="preserve">ли на расчетный счет 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 исполнителя. </w:t>
      </w:r>
    </w:p>
    <w:p w:rsidR="00254017" w:rsidRPr="00FD4802" w:rsidRDefault="00254017" w:rsidP="00E1238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>IV. Порядок мониторинга выполнения технических условий</w:t>
      </w:r>
    </w:p>
    <w:p w:rsidR="00C86C35" w:rsidRPr="00FD4802" w:rsidRDefault="00254017" w:rsidP="00E1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    12. </w:t>
      </w:r>
      <w:proofErr w:type="gramStart"/>
      <w:r w:rsidR="000C4D67" w:rsidRPr="003B48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устанавливаются в следующем порядке: в процессе выполнения заявителем технических условий исполнитель получает информацию от заявителя об исполнении мероприятий, указанных в </w:t>
      </w:r>
      <w:proofErr w:type="spellStart"/>
      <w:r w:rsidR="000C4D67">
        <w:rPr>
          <w:rFonts w:ascii="Times New Roman" w:eastAsia="Times New Roman" w:hAnsi="Times New Roman" w:cs="Times New Roman"/>
          <w:color w:val="000000"/>
          <w:sz w:val="20"/>
          <w:szCs w:val="20"/>
        </w:rPr>
        <w:t>пп</w:t>
      </w:r>
      <w:proofErr w:type="spellEnd"/>
      <w:r w:rsidR="000C4D6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0C4D67" w:rsidRPr="003B48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</w:t>
      </w:r>
      <w:r w:rsidR="000C4D67">
        <w:rPr>
          <w:rFonts w:ascii="Times New Roman" w:eastAsia="Times New Roman" w:hAnsi="Times New Roman" w:cs="Times New Roman"/>
          <w:color w:val="000000"/>
          <w:sz w:val="20"/>
          <w:szCs w:val="20"/>
        </w:rPr>
        <w:t>.1.-7.10</w:t>
      </w:r>
      <w:r w:rsidR="000C4D67" w:rsidRPr="003B489F">
        <w:rPr>
          <w:rFonts w:ascii="Times New Roman" w:eastAsia="Times New Roman" w:hAnsi="Times New Roman" w:cs="Times New Roman"/>
          <w:color w:val="000000"/>
          <w:sz w:val="20"/>
          <w:szCs w:val="20"/>
        </w:rPr>
        <w:t>, настоящего д</w:t>
      </w:r>
      <w:r w:rsidR="004C39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оговора, посредством телефонной/факсимильной </w:t>
      </w:r>
      <w:r w:rsidR="000C4D67" w:rsidRPr="003B489F">
        <w:rPr>
          <w:rFonts w:ascii="Times New Roman" w:eastAsia="Times New Roman" w:hAnsi="Times New Roman" w:cs="Times New Roman"/>
          <w:color w:val="000000"/>
          <w:sz w:val="20"/>
          <w:szCs w:val="20"/>
        </w:rPr>
        <w:t>связи.</w:t>
      </w:r>
      <w:proofErr w:type="gramEnd"/>
      <w:r w:rsidR="000C4D67" w:rsidRPr="003B48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итогам проводимого мониторинга и при получении письменного запроса заявителя исполнитель направляет необходимые рекомендации.</w:t>
      </w:r>
      <w:r w:rsidR="000C4D67" w:rsidRPr="00FD480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54017" w:rsidRPr="00FD4802" w:rsidRDefault="00254017" w:rsidP="00E1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54017" w:rsidRPr="00FD4802" w:rsidRDefault="00254017" w:rsidP="00E1238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>V. Разграничение имущественной принадлежности сетей</w:t>
      </w:r>
      <w:r w:rsidR="00C2194F" w:rsidRPr="00FD48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 xml:space="preserve">газораспределения и </w:t>
      </w:r>
      <w:proofErr w:type="spellStart"/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>газопотребления</w:t>
      </w:r>
      <w:proofErr w:type="spellEnd"/>
      <w:r w:rsidR="00E12384" w:rsidRPr="00FD48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>и эксплуатационной</w:t>
      </w:r>
      <w:r w:rsidR="00C2194F" w:rsidRPr="00FD48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>ответственности сторон</w:t>
      </w:r>
    </w:p>
    <w:p w:rsidR="00254017" w:rsidRPr="00FD4802" w:rsidRDefault="00C2194F" w:rsidP="00E1238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 xml:space="preserve">13. Граница разграничения имущественной принадлежности сетей газораспределения и </w:t>
      </w:r>
      <w:proofErr w:type="spellStart"/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>газопотребления</w:t>
      </w:r>
      <w:proofErr w:type="spellEnd"/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 xml:space="preserve"> указывается в акте разграничен</w:t>
      </w:r>
      <w:r w:rsidR="00B06DF9" w:rsidRPr="00FD4802">
        <w:rPr>
          <w:rFonts w:ascii="Times New Roman" w:eastAsia="Times New Roman" w:hAnsi="Times New Roman" w:cs="Times New Roman"/>
          <w:sz w:val="20"/>
          <w:szCs w:val="20"/>
        </w:rPr>
        <w:t xml:space="preserve">ия имущественной принадлежности, по форме </w:t>
      </w:r>
      <w:proofErr w:type="gramStart"/>
      <w:r w:rsidR="00B06DF9" w:rsidRPr="00FD4802">
        <w:rPr>
          <w:rFonts w:ascii="Times New Roman" w:eastAsia="Times New Roman" w:hAnsi="Times New Roman" w:cs="Times New Roman"/>
          <w:sz w:val="20"/>
          <w:szCs w:val="20"/>
        </w:rPr>
        <w:t>согласно приложения</w:t>
      </w:r>
      <w:proofErr w:type="gramEnd"/>
      <w:r w:rsidR="00B06DF9" w:rsidRPr="00FD4802">
        <w:rPr>
          <w:rFonts w:ascii="Times New Roman" w:eastAsia="Times New Roman" w:hAnsi="Times New Roman" w:cs="Times New Roman"/>
          <w:sz w:val="20"/>
          <w:szCs w:val="20"/>
        </w:rPr>
        <w:t xml:space="preserve"> №4.</w:t>
      </w:r>
    </w:p>
    <w:p w:rsidR="009D0900" w:rsidRPr="00FD4802" w:rsidRDefault="00254017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14. Граница эксплуатационной ответственности сторон по сетям газораспределения и </w:t>
      </w:r>
      <w:proofErr w:type="spellStart"/>
      <w:r w:rsidRPr="00FD4802">
        <w:rPr>
          <w:rFonts w:ascii="Times New Roman" w:eastAsia="Times New Roman" w:hAnsi="Times New Roman" w:cs="Times New Roman"/>
          <w:sz w:val="20"/>
          <w:szCs w:val="20"/>
        </w:rPr>
        <w:t>газопотребления</w:t>
      </w:r>
      <w:proofErr w:type="spellEnd"/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 указывается в акт</w:t>
      </w:r>
      <w:r w:rsidR="00B06DF9" w:rsidRPr="00FD4802">
        <w:rPr>
          <w:rFonts w:ascii="Times New Roman" w:eastAsia="Times New Roman" w:hAnsi="Times New Roman" w:cs="Times New Roman"/>
          <w:sz w:val="20"/>
          <w:szCs w:val="20"/>
        </w:rPr>
        <w:t xml:space="preserve">е разграничения ответственности, по форме </w:t>
      </w:r>
      <w:proofErr w:type="gramStart"/>
      <w:r w:rsidR="00B06DF9" w:rsidRPr="00FD4802">
        <w:rPr>
          <w:rFonts w:ascii="Times New Roman" w:eastAsia="Times New Roman" w:hAnsi="Times New Roman" w:cs="Times New Roman"/>
          <w:sz w:val="20"/>
          <w:szCs w:val="20"/>
        </w:rPr>
        <w:t>согласно приложения</w:t>
      </w:r>
      <w:proofErr w:type="gramEnd"/>
      <w:r w:rsidR="00B06DF9" w:rsidRPr="00FD4802">
        <w:rPr>
          <w:rFonts w:ascii="Times New Roman" w:eastAsia="Times New Roman" w:hAnsi="Times New Roman" w:cs="Times New Roman"/>
          <w:sz w:val="20"/>
          <w:szCs w:val="20"/>
        </w:rPr>
        <w:t xml:space="preserve"> №5.</w:t>
      </w:r>
    </w:p>
    <w:p w:rsidR="00254017" w:rsidRPr="00FD4802" w:rsidRDefault="00254017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54017" w:rsidRPr="00FD4802" w:rsidRDefault="00254017" w:rsidP="00E1238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>VI. Условия изменения, расторжения настоящего договора</w:t>
      </w:r>
    </w:p>
    <w:p w:rsidR="00254017" w:rsidRPr="00FD4802" w:rsidRDefault="00254017" w:rsidP="00E1238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>и ответственность сторон</w:t>
      </w:r>
    </w:p>
    <w:p w:rsidR="00254017" w:rsidRPr="00FD4802" w:rsidRDefault="00254017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15. Настоящий </w:t>
      </w:r>
      <w:proofErr w:type="gramStart"/>
      <w:r w:rsidRPr="00FD4802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кодексом Российской Федерации и настоящим договором.</w:t>
      </w:r>
    </w:p>
    <w:p w:rsidR="00254017" w:rsidRPr="00FD4802" w:rsidRDefault="00254017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lastRenderedPageBreak/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54017" w:rsidRPr="00FD4802" w:rsidRDefault="00254017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254017" w:rsidRPr="00FD4802" w:rsidRDefault="00254017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proofErr w:type="gramStart"/>
      <w:r w:rsidRPr="00FD4802">
        <w:rPr>
          <w:rFonts w:ascii="Times New Roman" w:eastAsia="Times New Roman" w:hAnsi="Times New Roman" w:cs="Times New Roman"/>
          <w:sz w:val="20"/>
          <w:szCs w:val="20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C86C35" w:rsidRPr="00FD4802" w:rsidRDefault="00254017" w:rsidP="00E12384">
      <w:pPr>
        <w:tabs>
          <w:tab w:val="left" w:pos="1985"/>
        </w:tabs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 </w:t>
      </w:r>
    </w:p>
    <w:p w:rsidR="00254017" w:rsidRPr="00FD4802" w:rsidRDefault="00254017" w:rsidP="00E12384">
      <w:pPr>
        <w:spacing w:after="0"/>
        <w:ind w:firstLine="54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>VII. Порядок разрешения споров</w:t>
      </w:r>
    </w:p>
    <w:p w:rsidR="00254017" w:rsidRPr="00FD4802" w:rsidRDefault="00254017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 </w:t>
      </w:r>
    </w:p>
    <w:p w:rsidR="009D0900" w:rsidRPr="00FD4802" w:rsidRDefault="009D0900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4017" w:rsidRPr="00FD4802" w:rsidRDefault="00254017" w:rsidP="00E1238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254017" w:rsidRPr="00FD4802" w:rsidRDefault="00254017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21. Настоящий договор считается заключенным </w:t>
      </w:r>
      <w:proofErr w:type="gramStart"/>
      <w:r w:rsidRPr="00FD4802">
        <w:rPr>
          <w:rFonts w:ascii="Times New Roman" w:eastAsia="Times New Roman" w:hAnsi="Times New Roman" w:cs="Times New Roman"/>
          <w:sz w:val="20"/>
          <w:szCs w:val="20"/>
        </w:rPr>
        <w:t>с даты поступления</w:t>
      </w:r>
      <w:proofErr w:type="gramEnd"/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 подписанного заявителем экземпляра настоящего договора исполнителю.</w:t>
      </w:r>
      <w:r w:rsidR="002564D0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Датой поступления настоящего договора исполнителю является:</w:t>
      </w:r>
    </w:p>
    <w:p w:rsidR="00254017" w:rsidRPr="00FD4802" w:rsidRDefault="00C2194F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21.</w:t>
      </w:r>
      <w:r w:rsidR="00934B3D" w:rsidRPr="00FD4802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.</w:t>
      </w:r>
      <w:r w:rsidR="002564D0" w:rsidRPr="00FD4802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>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254017" w:rsidRPr="00FD4802" w:rsidRDefault="00C2194F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21.</w:t>
      </w:r>
      <w:r w:rsidR="00934B3D" w:rsidRPr="00FD4802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.</w:t>
      </w:r>
      <w:r w:rsidR="002564D0" w:rsidRPr="00FD4802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>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254017" w:rsidRPr="00FD4802" w:rsidRDefault="00C2194F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2</w:t>
      </w:r>
      <w:r w:rsidR="002564D0" w:rsidRPr="00FD480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>1.</w:t>
      </w:r>
      <w:r w:rsidR="00934B3D" w:rsidRPr="00FD4802">
        <w:rPr>
          <w:rFonts w:ascii="Times New Roman" w:eastAsia="Times New Roman" w:hAnsi="Times New Roman" w:cs="Times New Roman"/>
          <w:sz w:val="20"/>
          <w:szCs w:val="20"/>
        </w:rPr>
        <w:t>3</w:t>
      </w:r>
      <w:r w:rsidR="002564D0" w:rsidRPr="00FD4802">
        <w:rPr>
          <w:rFonts w:ascii="Times New Roman" w:eastAsia="Times New Roman" w:hAnsi="Times New Roman" w:cs="Times New Roman"/>
          <w:sz w:val="20"/>
          <w:szCs w:val="20"/>
        </w:rPr>
        <w:t>. П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>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254017" w:rsidRPr="00FD4802" w:rsidRDefault="008F284B" w:rsidP="00E1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22</w:t>
      </w:r>
      <w:r w:rsidR="00254017" w:rsidRPr="00FD4802">
        <w:rPr>
          <w:rFonts w:ascii="Times New Roman" w:eastAsia="Times New Roman" w:hAnsi="Times New Roman" w:cs="Times New Roman"/>
          <w:sz w:val="20"/>
          <w:szCs w:val="20"/>
        </w:rPr>
        <w:t>. Настоящий договор составлен и подписан в двух экземплярах, по одному для каждой из сторон.</w:t>
      </w:r>
    </w:p>
    <w:p w:rsidR="00254017" w:rsidRPr="00FD4802" w:rsidRDefault="00C2194F" w:rsidP="002564D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IX</w:t>
      </w:r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254017" w:rsidRPr="00FD4802">
        <w:rPr>
          <w:rFonts w:ascii="Times New Roman" w:eastAsia="Times New Roman" w:hAnsi="Times New Roman" w:cs="Times New Roman"/>
          <w:b/>
          <w:sz w:val="20"/>
          <w:szCs w:val="20"/>
        </w:rPr>
        <w:t>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4AAF" w:rsidRPr="00FD4802" w:rsidTr="00CA4AAF">
        <w:tc>
          <w:tcPr>
            <w:tcW w:w="4785" w:type="dxa"/>
          </w:tcPr>
          <w:p w:rsidR="00CA4AAF" w:rsidRPr="00FD4802" w:rsidRDefault="00254017" w:rsidP="00254017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A4AAF" w:rsidRPr="00FD4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4786" w:type="dxa"/>
          </w:tcPr>
          <w:p w:rsidR="00CA4AAF" w:rsidRPr="00FD4802" w:rsidRDefault="00CA4AAF" w:rsidP="00254017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CA4AAF" w:rsidRPr="00FD4802" w:rsidTr="00CA4AAF">
        <w:tc>
          <w:tcPr>
            <w:tcW w:w="4785" w:type="dxa"/>
          </w:tcPr>
          <w:p w:rsidR="002E4A68" w:rsidRDefault="002E4A68" w:rsidP="00C10CB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D2663" w:rsidRDefault="00BD2663" w:rsidP="00C10CB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D2663" w:rsidRDefault="00BD2663" w:rsidP="00C10CB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D2663" w:rsidRDefault="00BD2663" w:rsidP="00C10CB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D2663" w:rsidRDefault="00BD2663" w:rsidP="00C10CB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D2663" w:rsidRPr="002E4A68" w:rsidRDefault="00BD2663" w:rsidP="00C10CB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10CB4" w:rsidRDefault="00C10CB4" w:rsidP="00C10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CB4" w:rsidRDefault="00C10CB4" w:rsidP="00C10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CB4" w:rsidRDefault="00C10CB4" w:rsidP="00C10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CB4" w:rsidRDefault="00C10CB4" w:rsidP="00C10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CB4" w:rsidRDefault="00C10CB4" w:rsidP="00C10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CB4" w:rsidRDefault="00C10CB4" w:rsidP="00C10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A68" w:rsidRDefault="002E4A68" w:rsidP="00C10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A68" w:rsidRDefault="002E4A68" w:rsidP="00C10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CB4" w:rsidRDefault="00C10CB4" w:rsidP="00C10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CB4" w:rsidRDefault="00C10CB4" w:rsidP="00C10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CB4" w:rsidRDefault="00C10CB4" w:rsidP="00C10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CB4" w:rsidRDefault="00C10CB4" w:rsidP="00C10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CB4" w:rsidRPr="00FD4802" w:rsidRDefault="00C10CB4" w:rsidP="00C10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FD480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CA4AAF" w:rsidRPr="005E178C" w:rsidRDefault="00C10CB4" w:rsidP="00BD2663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6E9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</w:t>
            </w:r>
            <w:r w:rsidRPr="008E6E9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BD5A89" w:rsidRPr="006B6241" w:rsidRDefault="008243A2" w:rsidP="00BD5A8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62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ОАО</w:t>
            </w:r>
            <w:r w:rsidR="00BD5A89" w:rsidRPr="006B62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«Городские газовые сети» </w:t>
            </w:r>
          </w:p>
          <w:p w:rsidR="00520E02" w:rsidRPr="00FD4802" w:rsidRDefault="00520E02" w:rsidP="00BD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A89" w:rsidRPr="00FD4802" w:rsidRDefault="00BD5A89" w:rsidP="00BD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hAnsi="Times New Roman" w:cs="Times New Roman"/>
                <w:sz w:val="20"/>
                <w:szCs w:val="20"/>
              </w:rPr>
              <w:t>Юридический адрес: 630008</w:t>
            </w:r>
            <w:r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г. Новосибирск, </w:t>
            </w:r>
            <w:proofErr w:type="spellStart"/>
            <w:proofErr w:type="gramStart"/>
            <w:r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>ул</w:t>
            </w:r>
            <w:proofErr w:type="spellEnd"/>
            <w:proofErr w:type="gramEnd"/>
            <w:r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Кирова, д.113</w:t>
            </w:r>
            <w:r w:rsidR="009A4B28"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оф. 327</w:t>
            </w:r>
          </w:p>
          <w:p w:rsidR="00BD5A89" w:rsidRPr="00FD4802" w:rsidRDefault="00BD2663" w:rsidP="00BD5A8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="00BD5A89" w:rsidRPr="00FD48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385E" w:rsidRPr="00FD4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A89"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>63</w:t>
            </w:r>
            <w:r w:rsidR="00A7381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  <w:r w:rsidR="00E174EA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BD5A89"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г. Новосибирск, ул. </w:t>
            </w:r>
            <w:proofErr w:type="gramStart"/>
            <w:r w:rsidR="00BD5A89"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>Татарская</w:t>
            </w:r>
            <w:proofErr w:type="gramEnd"/>
            <w:r w:rsidR="00BD5A89"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>, 83</w:t>
            </w:r>
            <w:r w:rsidR="009A4B28"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BD5A89" w:rsidRPr="00FD4802" w:rsidRDefault="00BD5A89" w:rsidP="00BD5A8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>ИНН/КПП: 5406526153/540501001</w:t>
            </w:r>
          </w:p>
          <w:p w:rsidR="00BD5A89" w:rsidRPr="00FD4802" w:rsidRDefault="00BD5A89" w:rsidP="00BD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  <w:r w:rsidR="005B0F7F" w:rsidRPr="00FD4802">
              <w:rPr>
                <w:rFonts w:ascii="Times New Roman" w:hAnsi="Times New Roman" w:cs="Times New Roman"/>
                <w:sz w:val="20"/>
                <w:szCs w:val="20"/>
              </w:rPr>
              <w:t>АО «Банк Акцепт» г. Новосибирск</w:t>
            </w:r>
          </w:p>
          <w:p w:rsidR="00BD5A89" w:rsidRPr="00FD4802" w:rsidRDefault="00BD5A89" w:rsidP="00BD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hAnsi="Times New Roman" w:cs="Times New Roman"/>
                <w:sz w:val="20"/>
                <w:szCs w:val="20"/>
              </w:rPr>
              <w:t>БИК: 045004815</w:t>
            </w:r>
          </w:p>
          <w:p w:rsidR="00BD5A89" w:rsidRPr="00FD4802" w:rsidRDefault="00BD5A89" w:rsidP="00BD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480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D4802">
              <w:rPr>
                <w:rFonts w:ascii="Times New Roman" w:hAnsi="Times New Roman" w:cs="Times New Roman"/>
                <w:sz w:val="20"/>
                <w:szCs w:val="20"/>
              </w:rPr>
              <w:t>/с: 40702810900500000745</w:t>
            </w:r>
          </w:p>
          <w:p w:rsidR="00BD5A89" w:rsidRDefault="00BD5A89" w:rsidP="00BD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FD480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D4802">
              <w:rPr>
                <w:rFonts w:ascii="Times New Roman" w:hAnsi="Times New Roman" w:cs="Times New Roman"/>
                <w:sz w:val="20"/>
                <w:szCs w:val="20"/>
              </w:rPr>
              <w:t>: 30101810200000000815</w:t>
            </w:r>
          </w:p>
          <w:p w:rsidR="00E174EA" w:rsidRPr="00FD4802" w:rsidRDefault="00E174EA" w:rsidP="00BD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Тел./факс (383) 201-59-14</w:t>
            </w:r>
          </w:p>
          <w:p w:rsidR="00BD5A89" w:rsidRDefault="00BD5A89" w:rsidP="00BD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F27" w:rsidRDefault="009F2F27" w:rsidP="00BD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F27" w:rsidRDefault="009F2F27" w:rsidP="00BD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F27" w:rsidRPr="00FD4802" w:rsidRDefault="009F2F27" w:rsidP="00BD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384" w:rsidRPr="00FD4802" w:rsidRDefault="005E17ED" w:rsidP="00BD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12384" w:rsidRPr="00FD4802">
              <w:rPr>
                <w:rFonts w:ascii="Times New Roman" w:hAnsi="Times New Roman" w:cs="Times New Roman"/>
                <w:sz w:val="20"/>
                <w:szCs w:val="20"/>
              </w:rPr>
              <w:t>енеральн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E12384" w:rsidRPr="00FD4802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  <w:p w:rsidR="00E12384" w:rsidRPr="00FD4802" w:rsidRDefault="00E12384" w:rsidP="00BD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A89" w:rsidRPr="00FD4802" w:rsidRDefault="00BD5A89" w:rsidP="00BD5A8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____________________ / </w:t>
            </w:r>
            <w:bookmarkStart w:id="1" w:name="for_sign"/>
            <w:bookmarkEnd w:id="1"/>
            <w:proofErr w:type="spellStart"/>
            <w:r w:rsidR="00D165DD">
              <w:rPr>
                <w:rFonts w:ascii="Times New Roman" w:hAnsi="Times New Roman" w:cs="Times New Roman"/>
                <w:iCs/>
                <w:sz w:val="20"/>
                <w:szCs w:val="20"/>
              </w:rPr>
              <w:t>А.</w:t>
            </w:r>
            <w:r w:rsidR="005E17ED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="00D165DD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5E17ED">
              <w:rPr>
                <w:rFonts w:ascii="Times New Roman" w:hAnsi="Times New Roman" w:cs="Times New Roman"/>
                <w:iCs/>
                <w:sz w:val="20"/>
                <w:szCs w:val="20"/>
              </w:rPr>
              <w:t>Корягин</w:t>
            </w:r>
            <w:proofErr w:type="spellEnd"/>
          </w:p>
          <w:p w:rsidR="00CA4AAF" w:rsidRPr="00FD4802" w:rsidRDefault="005451A8" w:rsidP="005451A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>м.п</w:t>
            </w:r>
            <w:proofErr w:type="spellEnd"/>
            <w:r w:rsidR="00BD5A89"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254017" w:rsidRPr="00FD4802" w:rsidRDefault="00254017" w:rsidP="002540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12384" w:rsidRPr="00FD4802" w:rsidRDefault="00E12384" w:rsidP="00E123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12384" w:rsidRPr="00FD4802" w:rsidRDefault="00E1238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4802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E12384" w:rsidRPr="00FD4802" w:rsidRDefault="00E12384" w:rsidP="008A15A1">
      <w:pPr>
        <w:spacing w:before="120"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№1 к договору </w:t>
      </w:r>
      <w:r w:rsidR="008A15A1" w:rsidRPr="00FD4802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BD2663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="008A15A1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8A15A1" w:rsidRPr="00FD4802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</w:p>
    <w:p w:rsidR="00E12384" w:rsidRPr="00FD4802" w:rsidRDefault="00E12384" w:rsidP="00E12384">
      <w:pPr>
        <w:spacing w:after="0" w:line="240" w:lineRule="auto"/>
        <w:ind w:right="-1"/>
        <w:jc w:val="right"/>
        <w:rPr>
          <w:sz w:val="24"/>
        </w:rPr>
      </w:pPr>
    </w:p>
    <w:p w:rsidR="00E12384" w:rsidRPr="00FD4802" w:rsidRDefault="005E178C" w:rsidP="00E12384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</w:t>
      </w:r>
      <w:r w:rsidR="00BD2663">
        <w:rPr>
          <w:rFonts w:ascii="Times New Roman" w:hAnsi="Times New Roman" w:cs="Times New Roman"/>
          <w:szCs w:val="20"/>
        </w:rPr>
        <w:t>____</w:t>
      </w:r>
      <w:r>
        <w:rPr>
          <w:rFonts w:ascii="Times New Roman" w:hAnsi="Times New Roman" w:cs="Times New Roman"/>
          <w:szCs w:val="20"/>
        </w:rPr>
        <w:t>»</w:t>
      </w:r>
      <w:r w:rsidR="00BD2663">
        <w:rPr>
          <w:rFonts w:ascii="Times New Roman" w:hAnsi="Times New Roman" w:cs="Times New Roman"/>
          <w:szCs w:val="20"/>
        </w:rPr>
        <w:t xml:space="preserve"> ___________________ </w:t>
      </w:r>
      <w:r>
        <w:rPr>
          <w:rFonts w:ascii="Times New Roman" w:hAnsi="Times New Roman" w:cs="Times New Roman"/>
          <w:szCs w:val="20"/>
        </w:rPr>
        <w:t>20</w:t>
      </w:r>
      <w:r w:rsidR="00BD2663">
        <w:rPr>
          <w:rFonts w:ascii="Times New Roman" w:hAnsi="Times New Roman" w:cs="Times New Roman"/>
          <w:szCs w:val="20"/>
        </w:rPr>
        <w:t>___</w:t>
      </w:r>
      <w:r w:rsidR="00E12384" w:rsidRPr="00FD4802">
        <w:rPr>
          <w:rFonts w:ascii="Times New Roman" w:hAnsi="Times New Roman" w:cs="Times New Roman"/>
          <w:szCs w:val="20"/>
        </w:rPr>
        <w:t xml:space="preserve"> г.</w:t>
      </w:r>
      <w:r w:rsidR="00E12384" w:rsidRPr="00FD4802">
        <w:rPr>
          <w:rFonts w:ascii="Times New Roman" w:hAnsi="Times New Roman" w:cs="Times New Roman"/>
          <w:szCs w:val="20"/>
        </w:rPr>
        <w:tab/>
        <w:t xml:space="preserve">                                          </w:t>
      </w:r>
      <w:r w:rsidR="00E12384" w:rsidRPr="00FD4802">
        <w:rPr>
          <w:rFonts w:ascii="Times New Roman" w:hAnsi="Times New Roman" w:cs="Times New Roman"/>
          <w:szCs w:val="20"/>
        </w:rPr>
        <w:tab/>
        <w:t xml:space="preserve">  </w:t>
      </w:r>
      <w:r w:rsidR="00E12384" w:rsidRPr="00FD4802">
        <w:rPr>
          <w:rFonts w:ascii="Times New Roman" w:hAnsi="Times New Roman" w:cs="Times New Roman"/>
          <w:szCs w:val="20"/>
        </w:rPr>
        <w:tab/>
        <w:t xml:space="preserve"> </w:t>
      </w:r>
      <w:r w:rsidR="00E12384" w:rsidRPr="00D165DD">
        <w:rPr>
          <w:rFonts w:ascii="Times New Roman" w:eastAsia="ArialMT" w:hAnsi="Times New Roman" w:cs="Times New Roman"/>
          <w:szCs w:val="20"/>
        </w:rPr>
        <w:t xml:space="preserve">№ </w:t>
      </w:r>
      <w:r w:rsidR="00BD2663">
        <w:rPr>
          <w:rFonts w:ascii="Times New Roman" w:eastAsia="ArialMT" w:hAnsi="Times New Roman" w:cs="Times New Roman"/>
          <w:szCs w:val="20"/>
        </w:rPr>
        <w:t>_________________</w:t>
      </w:r>
    </w:p>
    <w:p w:rsidR="00E12384" w:rsidRPr="00FD4802" w:rsidRDefault="00E12384" w:rsidP="00E12384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E12384" w:rsidRPr="00FD4802" w:rsidRDefault="00E12384" w:rsidP="00E12384">
      <w:pPr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FD4802">
        <w:rPr>
          <w:rFonts w:ascii="Times New Roman" w:hAnsi="Times New Roman" w:cs="Times New Roman"/>
          <w:b/>
          <w:szCs w:val="20"/>
        </w:rPr>
        <w:t>ТЕХНИЧЕСКИЕ УСЛОВИЯ</w:t>
      </w:r>
    </w:p>
    <w:p w:rsidR="00E12384" w:rsidRPr="00FD4802" w:rsidRDefault="00E12384" w:rsidP="00E12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szCs w:val="20"/>
        </w:rPr>
        <w:t xml:space="preserve">на подключение (технологическое присоединение) объекта капитального строительства </w:t>
      </w:r>
    </w:p>
    <w:p w:rsidR="00E12384" w:rsidRPr="00FD4802" w:rsidRDefault="00E12384" w:rsidP="00E12384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proofErr w:type="gramStart"/>
      <w:r w:rsidRPr="00FD4802">
        <w:rPr>
          <w:rFonts w:ascii="Times New Roman" w:hAnsi="Times New Roman" w:cs="Times New Roman"/>
          <w:szCs w:val="20"/>
        </w:rPr>
        <w:t xml:space="preserve">к сети газораспределения (дополнение к предварительным техническим условиям </w:t>
      </w:r>
      <w:proofErr w:type="gramEnd"/>
    </w:p>
    <w:p w:rsidR="00E12384" w:rsidRPr="00FD4802" w:rsidRDefault="00E12384" w:rsidP="00E12384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szCs w:val="20"/>
        </w:rPr>
        <w:t>№</w:t>
      </w:r>
      <w:r w:rsidRPr="00FD4802">
        <w:rPr>
          <w:rFonts w:ascii="Times New Roman" w:eastAsia="ArialMT" w:hAnsi="Times New Roman" w:cs="Times New Roman"/>
          <w:szCs w:val="20"/>
        </w:rPr>
        <w:t xml:space="preserve"> Т</w:t>
      </w:r>
      <w:proofErr w:type="gramStart"/>
      <w:r w:rsidRPr="00FD4802">
        <w:rPr>
          <w:rFonts w:ascii="Times New Roman" w:eastAsia="ArialMT" w:hAnsi="Times New Roman" w:cs="Times New Roman"/>
          <w:szCs w:val="20"/>
        </w:rPr>
        <w:t>У-</w:t>
      </w:r>
      <w:proofErr w:type="gramEnd"/>
      <w:r w:rsidRPr="00FD4802">
        <w:rPr>
          <w:rFonts w:ascii="Times New Roman" w:eastAsia="ArialMT" w:hAnsi="Times New Roman" w:cs="Times New Roman"/>
          <w:szCs w:val="20"/>
        </w:rPr>
        <w:t xml:space="preserve">______________ от </w:t>
      </w:r>
      <w:r w:rsidRPr="00FD4802">
        <w:rPr>
          <w:rFonts w:ascii="Times New Roman" w:hAnsi="Times New Roman" w:cs="Times New Roman"/>
          <w:szCs w:val="20"/>
        </w:rPr>
        <w:t>«____» _______________ 201_ года)</w:t>
      </w:r>
    </w:p>
    <w:p w:rsidR="00E12384" w:rsidRPr="00FD4802" w:rsidRDefault="00E12384" w:rsidP="00E12384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211871" w:rsidRPr="006555E4" w:rsidRDefault="00211871" w:rsidP="0021187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</w:rPr>
      </w:pPr>
      <w:r w:rsidRPr="006555E4">
        <w:rPr>
          <w:rFonts w:ascii="Times New Roman" w:hAnsi="Times New Roman" w:cs="Times New Roman"/>
          <w:b/>
        </w:rPr>
        <w:t>Наименование газораспределительной организации, выдавшей технические условия: ОАО «Городские газовые сети»</w:t>
      </w:r>
    </w:p>
    <w:p w:rsidR="00C10CB4" w:rsidRPr="005A2DEC" w:rsidRDefault="00211871" w:rsidP="00C10CB4">
      <w:pPr>
        <w:spacing w:after="0" w:line="240" w:lineRule="auto"/>
        <w:ind w:firstLine="708"/>
        <w:rPr>
          <w:rFonts w:ascii="Times New Roman" w:hAnsi="Times New Roman" w:cs="Times New Roman"/>
          <w:b/>
          <w:iCs/>
          <w:color w:val="000000"/>
        </w:rPr>
      </w:pPr>
      <w:r w:rsidRPr="006555E4">
        <w:rPr>
          <w:rFonts w:ascii="Times New Roman" w:hAnsi="Times New Roman" w:cs="Times New Roman"/>
          <w:b/>
        </w:rPr>
        <w:t xml:space="preserve">Наименование заявителя: </w:t>
      </w:r>
      <w:r w:rsidR="00BD2663">
        <w:rPr>
          <w:rFonts w:ascii="Times New Roman" w:hAnsi="Times New Roman" w:cs="Times New Roman"/>
          <w:iCs/>
          <w:color w:val="000000"/>
        </w:rPr>
        <w:t>_________________________</w:t>
      </w:r>
    </w:p>
    <w:p w:rsidR="00211871" w:rsidRPr="005A2DEC" w:rsidRDefault="00211871" w:rsidP="00C10CB4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5A2DEC">
        <w:rPr>
          <w:rFonts w:ascii="Times New Roman" w:hAnsi="Times New Roman" w:cs="Times New Roman"/>
          <w:b/>
        </w:rPr>
        <w:t>Наименование объекта капитального строительства</w:t>
      </w:r>
      <w:r w:rsidRPr="005A2DEC">
        <w:rPr>
          <w:rFonts w:ascii="Times New Roman" w:hAnsi="Times New Roman" w:cs="Times New Roman"/>
        </w:rPr>
        <w:t xml:space="preserve">: </w:t>
      </w:r>
      <w:r w:rsidRPr="005A2DEC">
        <w:rPr>
          <w:rFonts w:ascii="Times New Roman" w:eastAsia="Times New Roman" w:hAnsi="Times New Roman" w:cs="Times New Roman"/>
        </w:rPr>
        <w:t xml:space="preserve">автономный источник теплоснабжения </w:t>
      </w:r>
      <w:r w:rsidR="00D74BE9">
        <w:rPr>
          <w:rFonts w:ascii="Times New Roman" w:eastAsia="Times New Roman" w:hAnsi="Times New Roman" w:cs="Times New Roman"/>
        </w:rPr>
        <w:t>объекта капитального строительства</w:t>
      </w:r>
    </w:p>
    <w:p w:rsidR="00C10CB4" w:rsidRPr="005A2DEC" w:rsidRDefault="00211871" w:rsidP="00211871">
      <w:pPr>
        <w:spacing w:after="0" w:line="240" w:lineRule="auto"/>
        <w:ind w:firstLine="750"/>
        <w:jc w:val="both"/>
        <w:rPr>
          <w:rFonts w:ascii="Times New Roman" w:hAnsi="Times New Roman" w:cs="Times New Roman"/>
        </w:rPr>
      </w:pPr>
      <w:r w:rsidRPr="005A2DEC">
        <w:rPr>
          <w:rFonts w:ascii="Times New Roman" w:hAnsi="Times New Roman" w:cs="Times New Roman"/>
          <w:b/>
        </w:rPr>
        <w:t>Местоположение объекта</w:t>
      </w:r>
      <w:r w:rsidRPr="005A2DEC">
        <w:rPr>
          <w:rFonts w:ascii="Times New Roman" w:hAnsi="Times New Roman" w:cs="Times New Roman"/>
        </w:rPr>
        <w:t xml:space="preserve">: </w:t>
      </w:r>
      <w:r w:rsidR="00BD2663">
        <w:rPr>
          <w:rFonts w:ascii="Times New Roman" w:hAnsi="Times New Roman" w:cs="Times New Roman"/>
        </w:rPr>
        <w:t>__________________________</w:t>
      </w:r>
      <w:r w:rsidR="00717058" w:rsidRPr="00717058">
        <w:rPr>
          <w:rFonts w:ascii="Times New Roman" w:hAnsi="Times New Roman" w:cs="Times New Roman"/>
        </w:rPr>
        <w:t xml:space="preserve"> на земельном участке с </w:t>
      </w:r>
      <w:r w:rsidR="00BD2663">
        <w:rPr>
          <w:rFonts w:ascii="Times New Roman" w:hAnsi="Times New Roman" w:cs="Times New Roman"/>
        </w:rPr>
        <w:t>кадастровым номером ________________________</w:t>
      </w:r>
    </w:p>
    <w:p w:rsidR="00211871" w:rsidRPr="006555E4" w:rsidRDefault="00211871" w:rsidP="00211871">
      <w:pPr>
        <w:spacing w:after="0" w:line="240" w:lineRule="auto"/>
        <w:ind w:firstLine="750"/>
        <w:jc w:val="both"/>
        <w:rPr>
          <w:rFonts w:ascii="Times New Roman" w:hAnsi="Times New Roman" w:cs="Times New Roman"/>
        </w:rPr>
      </w:pPr>
      <w:r w:rsidRPr="006555E4">
        <w:rPr>
          <w:rFonts w:ascii="Times New Roman" w:hAnsi="Times New Roman" w:cs="Times New Roman"/>
          <w:b/>
        </w:rPr>
        <w:t>Максимальная нагрузка (часовой расход газа)</w:t>
      </w:r>
      <w:r w:rsidRPr="006555E4">
        <w:rPr>
          <w:rFonts w:ascii="Times New Roman" w:hAnsi="Times New Roman" w:cs="Times New Roman"/>
        </w:rPr>
        <w:t xml:space="preserve">: </w:t>
      </w:r>
      <w:r w:rsidR="00BD2663">
        <w:rPr>
          <w:rFonts w:ascii="Times New Roman" w:hAnsi="Times New Roman" w:cs="Times New Roman"/>
        </w:rPr>
        <w:t>___</w:t>
      </w:r>
      <w:r w:rsidRPr="006555E4">
        <w:rPr>
          <w:rFonts w:ascii="Times New Roman" w:hAnsi="Times New Roman" w:cs="Times New Roman"/>
        </w:rPr>
        <w:t xml:space="preserve"> м</w:t>
      </w:r>
      <w:r w:rsidRPr="006555E4">
        <w:rPr>
          <w:rFonts w:ascii="Times New Roman" w:hAnsi="Times New Roman" w:cs="Times New Roman"/>
          <w:vertAlign w:val="superscript"/>
        </w:rPr>
        <w:t>3</w:t>
      </w:r>
      <w:r w:rsidRPr="006555E4">
        <w:rPr>
          <w:rFonts w:ascii="Times New Roman" w:hAnsi="Times New Roman" w:cs="Times New Roman"/>
        </w:rPr>
        <w:t>/час</w:t>
      </w:r>
    </w:p>
    <w:p w:rsidR="00211871" w:rsidRPr="006555E4" w:rsidRDefault="00211871" w:rsidP="00211871">
      <w:pPr>
        <w:spacing w:after="0" w:line="240" w:lineRule="auto"/>
        <w:ind w:firstLine="750"/>
        <w:jc w:val="both"/>
        <w:rPr>
          <w:rFonts w:ascii="Times New Roman" w:hAnsi="Times New Roman" w:cs="Times New Roman"/>
        </w:rPr>
      </w:pPr>
      <w:r w:rsidRPr="006555E4">
        <w:rPr>
          <w:rFonts w:ascii="Times New Roman" w:hAnsi="Times New Roman" w:cs="Times New Roman"/>
          <w:b/>
        </w:rPr>
        <w:t>Давление газа в точке подключения</w:t>
      </w:r>
      <w:r w:rsidR="0004771B">
        <w:rPr>
          <w:rFonts w:ascii="Times New Roman" w:hAnsi="Times New Roman" w:cs="Times New Roman"/>
          <w:b/>
        </w:rPr>
        <w:t xml:space="preserve"> Заявителя</w:t>
      </w:r>
      <w:r w:rsidRPr="006555E4">
        <w:rPr>
          <w:rFonts w:ascii="Times New Roman" w:hAnsi="Times New Roman" w:cs="Times New Roman"/>
        </w:rPr>
        <w:t xml:space="preserve">: </w:t>
      </w:r>
    </w:p>
    <w:p w:rsidR="0004771B" w:rsidRDefault="0004771B" w:rsidP="0004771B">
      <w:pPr>
        <w:spacing w:after="0" w:line="240" w:lineRule="auto"/>
        <w:ind w:firstLine="750"/>
        <w:jc w:val="both"/>
        <w:rPr>
          <w:rFonts w:ascii="Times New Roman" w:hAnsi="Times New Roman" w:cs="Times New Roman"/>
          <w:szCs w:val="20"/>
        </w:rPr>
      </w:pPr>
      <w:r w:rsidRPr="00E12384">
        <w:rPr>
          <w:rFonts w:ascii="Times New Roman" w:hAnsi="Times New Roman" w:cs="Times New Roman"/>
          <w:szCs w:val="20"/>
        </w:rPr>
        <w:t xml:space="preserve">* Максимальное: </w:t>
      </w:r>
    </w:p>
    <w:p w:rsidR="0004771B" w:rsidRPr="00E12384" w:rsidRDefault="0004771B" w:rsidP="0004771B">
      <w:pPr>
        <w:spacing w:after="0" w:line="240" w:lineRule="auto"/>
        <w:ind w:firstLine="750"/>
        <w:jc w:val="both"/>
        <w:rPr>
          <w:rFonts w:ascii="Times New Roman" w:hAnsi="Times New Roman" w:cs="Times New Roman"/>
          <w:szCs w:val="20"/>
        </w:rPr>
      </w:pPr>
      <w:r w:rsidRPr="00E12384">
        <w:rPr>
          <w:rFonts w:ascii="Times New Roman" w:hAnsi="Times New Roman" w:cs="Times New Roman"/>
          <w:szCs w:val="20"/>
        </w:rPr>
        <w:t xml:space="preserve">* Фактическое (расчетное): </w:t>
      </w:r>
    </w:p>
    <w:p w:rsidR="00211871" w:rsidRPr="00E12384" w:rsidRDefault="00211871" w:rsidP="00211871">
      <w:pPr>
        <w:spacing w:after="0" w:line="240" w:lineRule="auto"/>
        <w:ind w:firstLine="750"/>
        <w:jc w:val="both"/>
        <w:rPr>
          <w:rFonts w:ascii="Times New Roman" w:hAnsi="Times New Roman" w:cs="Times New Roman"/>
          <w:szCs w:val="20"/>
        </w:rPr>
      </w:pPr>
      <w:r w:rsidRPr="009F7C15">
        <w:rPr>
          <w:rFonts w:ascii="Times New Roman" w:hAnsi="Times New Roman" w:cs="Times New Roman"/>
          <w:b/>
          <w:szCs w:val="20"/>
        </w:rPr>
        <w:t>Точка подключения вновь создаваемой газораспределительной сети Исполнителя</w:t>
      </w:r>
      <w:r w:rsidRPr="009F7C15">
        <w:rPr>
          <w:rFonts w:ascii="Times New Roman" w:hAnsi="Times New Roman" w:cs="Times New Roman"/>
          <w:szCs w:val="20"/>
        </w:rPr>
        <w:t xml:space="preserve">: </w:t>
      </w:r>
    </w:p>
    <w:p w:rsidR="00211871" w:rsidRPr="008701DF" w:rsidRDefault="00211871" w:rsidP="0021187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8701DF">
        <w:rPr>
          <w:rFonts w:ascii="Times New Roman" w:hAnsi="Times New Roman" w:cs="Times New Roman"/>
          <w:b/>
          <w:szCs w:val="20"/>
        </w:rPr>
        <w:t xml:space="preserve">Точка подключения сети </w:t>
      </w:r>
      <w:proofErr w:type="spellStart"/>
      <w:r w:rsidRPr="008701DF">
        <w:rPr>
          <w:rFonts w:ascii="Times New Roman" w:hAnsi="Times New Roman" w:cs="Times New Roman"/>
          <w:b/>
          <w:szCs w:val="20"/>
        </w:rPr>
        <w:t>газопотребления</w:t>
      </w:r>
      <w:proofErr w:type="spellEnd"/>
      <w:r w:rsidRPr="008701DF">
        <w:rPr>
          <w:rFonts w:ascii="Times New Roman" w:hAnsi="Times New Roman" w:cs="Times New Roman"/>
          <w:b/>
          <w:szCs w:val="20"/>
        </w:rPr>
        <w:t xml:space="preserve"> Заявителя</w:t>
      </w:r>
      <w:r w:rsidRPr="008701DF">
        <w:rPr>
          <w:rFonts w:ascii="Times New Roman" w:hAnsi="Times New Roman" w:cs="Times New Roman"/>
          <w:szCs w:val="20"/>
        </w:rPr>
        <w:t>:</w:t>
      </w:r>
      <w:r w:rsidR="004D7B7E">
        <w:rPr>
          <w:rFonts w:ascii="Times New Roman" w:hAnsi="Times New Roman" w:cs="Times New Roman"/>
          <w:szCs w:val="20"/>
        </w:rPr>
        <w:t xml:space="preserve"> </w:t>
      </w:r>
    </w:p>
    <w:p w:rsidR="00E12384" w:rsidRPr="00FD4802" w:rsidRDefault="00211871" w:rsidP="0021187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  <w:u w:val="single"/>
        </w:rPr>
      </w:pPr>
      <w:r w:rsidRPr="00E12384">
        <w:rPr>
          <w:rFonts w:ascii="Times New Roman" w:hAnsi="Times New Roman" w:cs="Times New Roman"/>
          <w:b/>
          <w:szCs w:val="20"/>
        </w:rPr>
        <w:t>Газоснабжение:</w:t>
      </w:r>
      <w:r w:rsidRPr="00E12384">
        <w:rPr>
          <w:rFonts w:ascii="Times New Roman" w:hAnsi="Times New Roman" w:cs="Times New Roman"/>
          <w:szCs w:val="20"/>
        </w:rPr>
        <w:t xml:space="preserve"> </w:t>
      </w:r>
    </w:p>
    <w:p w:rsidR="00E12384" w:rsidRPr="00FD4802" w:rsidRDefault="00E12384" w:rsidP="00E12384">
      <w:pPr>
        <w:spacing w:after="0" w:line="240" w:lineRule="auto"/>
        <w:ind w:firstLine="750"/>
        <w:jc w:val="both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b/>
          <w:szCs w:val="20"/>
        </w:rPr>
        <w:t>Срок подключения (технологического присоединения) объекта</w:t>
      </w:r>
      <w:r w:rsidRPr="00FD4802">
        <w:rPr>
          <w:rFonts w:ascii="Times New Roman" w:hAnsi="Times New Roman" w:cs="Times New Roman"/>
          <w:szCs w:val="20"/>
        </w:rPr>
        <w:t xml:space="preserve"> капитального строительства </w:t>
      </w:r>
      <w:r w:rsidR="00CB3F1B" w:rsidRPr="00FD4802">
        <w:rPr>
          <w:rFonts w:ascii="Times New Roman" w:hAnsi="Times New Roman" w:cs="Times New Roman"/>
          <w:szCs w:val="20"/>
        </w:rPr>
        <w:t xml:space="preserve">к газораспределительной сети: </w:t>
      </w:r>
      <w:r w:rsidR="00BD2663">
        <w:rPr>
          <w:rFonts w:ascii="Times New Roman" w:hAnsi="Times New Roman" w:cs="Times New Roman"/>
          <w:szCs w:val="20"/>
        </w:rPr>
        <w:t>1,5 года (547 дней)</w:t>
      </w:r>
      <w:r w:rsidR="00A51A19" w:rsidRPr="00A51A19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F337F9" w:rsidRPr="00FD4802">
        <w:rPr>
          <w:rFonts w:ascii="Times New Roman" w:hAnsi="Times New Roman" w:cs="Times New Roman"/>
          <w:szCs w:val="20"/>
        </w:rPr>
        <w:t>с даты заключения</w:t>
      </w:r>
      <w:proofErr w:type="gramEnd"/>
      <w:r w:rsidR="00F337F9" w:rsidRPr="00FD4802">
        <w:rPr>
          <w:rFonts w:ascii="Times New Roman" w:hAnsi="Times New Roman" w:cs="Times New Roman"/>
          <w:szCs w:val="20"/>
        </w:rPr>
        <w:t xml:space="preserve"> договора о подключении</w:t>
      </w:r>
      <w:r w:rsidRPr="00FD4802">
        <w:rPr>
          <w:rFonts w:ascii="Times New Roman" w:hAnsi="Times New Roman" w:cs="Times New Roman"/>
          <w:szCs w:val="20"/>
        </w:rPr>
        <w:t>.</w:t>
      </w:r>
    </w:p>
    <w:p w:rsidR="00E12384" w:rsidRPr="00FD4802" w:rsidRDefault="00E12384" w:rsidP="00E12384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Cs w:val="20"/>
        </w:rPr>
      </w:pPr>
    </w:p>
    <w:p w:rsidR="00E12384" w:rsidRPr="00FD4802" w:rsidRDefault="00E12384" w:rsidP="00E12384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Cs w:val="20"/>
        </w:rPr>
      </w:pPr>
      <w:r w:rsidRPr="00FD4802">
        <w:rPr>
          <w:rFonts w:ascii="Times New Roman" w:hAnsi="Times New Roman" w:cs="Times New Roman"/>
          <w:b/>
          <w:szCs w:val="20"/>
        </w:rPr>
        <w:t xml:space="preserve">Исполнитель </w:t>
      </w:r>
      <w:r w:rsidRPr="0004771B">
        <w:rPr>
          <w:rFonts w:ascii="Times New Roman" w:hAnsi="Times New Roman" w:cs="Times New Roman"/>
          <w:szCs w:val="20"/>
        </w:rPr>
        <w:t>(ОАО «Городские газовые сети»):</w:t>
      </w:r>
    </w:p>
    <w:p w:rsidR="00E12384" w:rsidRDefault="00E12384" w:rsidP="00E12384">
      <w:pPr>
        <w:spacing w:after="0" w:line="240" w:lineRule="auto"/>
        <w:ind w:firstLine="750"/>
        <w:jc w:val="both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szCs w:val="20"/>
        </w:rPr>
        <w:t xml:space="preserve">Осуществляет мероприятия по подключению (технологическому присоединению) Объекта к сети газораспределения </w:t>
      </w:r>
      <w:r w:rsidR="005332A2">
        <w:rPr>
          <w:rFonts w:ascii="Times New Roman" w:hAnsi="Times New Roman" w:cs="Times New Roman"/>
          <w:szCs w:val="20"/>
        </w:rPr>
        <w:t>Исполнителя</w:t>
      </w:r>
      <w:r w:rsidRPr="00FD4802">
        <w:rPr>
          <w:rFonts w:ascii="Times New Roman" w:hAnsi="Times New Roman" w:cs="Times New Roman"/>
          <w:szCs w:val="20"/>
        </w:rPr>
        <w:t>, включая:</w:t>
      </w:r>
    </w:p>
    <w:p w:rsidR="00E072F9" w:rsidRPr="00FD4802" w:rsidRDefault="00E072F9" w:rsidP="00E12384">
      <w:pPr>
        <w:spacing w:after="0" w:line="240" w:lineRule="auto"/>
        <w:ind w:firstLine="750"/>
        <w:jc w:val="both"/>
        <w:rPr>
          <w:rFonts w:ascii="Times New Roman" w:hAnsi="Times New Roman" w:cs="Times New Roman"/>
          <w:szCs w:val="20"/>
        </w:rPr>
      </w:pPr>
    </w:p>
    <w:p w:rsidR="00BD2663" w:rsidRPr="00FD4802" w:rsidRDefault="00BD2663" w:rsidP="00BD2663">
      <w:pPr>
        <w:pStyle w:val="ad"/>
        <w:numPr>
          <w:ilvl w:val="0"/>
          <w:numId w:val="5"/>
        </w:numPr>
        <w:tabs>
          <w:tab w:val="num" w:pos="-170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szCs w:val="20"/>
        </w:rPr>
        <w:t>Разработка проектной документации сети газораспределения до границы земельного участка Заявителя</w:t>
      </w:r>
      <w:r>
        <w:rPr>
          <w:rFonts w:ascii="Times New Roman" w:hAnsi="Times New Roman" w:cs="Times New Roman"/>
          <w:szCs w:val="20"/>
        </w:rPr>
        <w:t>.</w:t>
      </w:r>
    </w:p>
    <w:p w:rsidR="00BD2663" w:rsidRDefault="00BD2663" w:rsidP="00BD2663">
      <w:pPr>
        <w:pStyle w:val="ad"/>
        <w:numPr>
          <w:ilvl w:val="0"/>
          <w:numId w:val="5"/>
        </w:numPr>
        <w:tabs>
          <w:tab w:val="num" w:pos="-170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szCs w:val="20"/>
        </w:rPr>
        <w:t>Проведение экспертизы разработанной проектной документации, если она подлежит экспертизе в соответствии с законодательством Российской Федерации</w:t>
      </w:r>
      <w:r>
        <w:rPr>
          <w:rFonts w:ascii="Times New Roman" w:hAnsi="Times New Roman" w:cs="Times New Roman"/>
          <w:szCs w:val="20"/>
        </w:rPr>
        <w:t>.</w:t>
      </w:r>
    </w:p>
    <w:p w:rsidR="00BD2663" w:rsidRDefault="00BD2663" w:rsidP="00BD2663">
      <w:pPr>
        <w:pStyle w:val="ad"/>
        <w:numPr>
          <w:ilvl w:val="0"/>
          <w:numId w:val="5"/>
        </w:numPr>
        <w:tabs>
          <w:tab w:val="num" w:pos="-170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Строительство ___________________ до границы земельного участка заявителя.</w:t>
      </w:r>
    </w:p>
    <w:p w:rsidR="00BD2663" w:rsidRDefault="00BD2663" w:rsidP="00BD2663">
      <w:pPr>
        <w:pStyle w:val="ad"/>
        <w:numPr>
          <w:ilvl w:val="0"/>
          <w:numId w:val="5"/>
        </w:numPr>
        <w:tabs>
          <w:tab w:val="num" w:pos="-170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Разработка проектной документации и строительство пункта редуцирования газа (ГРПШ) ___________________.</w:t>
      </w:r>
    </w:p>
    <w:p w:rsidR="00BD2663" w:rsidRDefault="00BD2663" w:rsidP="00BD2663">
      <w:pPr>
        <w:pStyle w:val="ad"/>
        <w:numPr>
          <w:ilvl w:val="0"/>
          <w:numId w:val="5"/>
        </w:numPr>
        <w:tabs>
          <w:tab w:val="num" w:pos="-170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Мониторинг выполнения Заявителем технических условий. </w:t>
      </w:r>
    </w:p>
    <w:p w:rsidR="00BD2663" w:rsidRPr="00FD4802" w:rsidRDefault="00BD2663" w:rsidP="00BD2663">
      <w:pPr>
        <w:pStyle w:val="ad"/>
        <w:numPr>
          <w:ilvl w:val="0"/>
          <w:numId w:val="5"/>
        </w:numPr>
        <w:tabs>
          <w:tab w:val="num" w:pos="-170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Выполнение </w:t>
      </w:r>
      <w:r w:rsidRPr="00FD4802">
        <w:rPr>
          <w:rFonts w:ascii="Times New Roman" w:hAnsi="Times New Roman" w:cs="Times New Roman"/>
          <w:szCs w:val="20"/>
        </w:rPr>
        <w:t>работ по фактическому</w:t>
      </w:r>
      <w:r>
        <w:rPr>
          <w:rFonts w:ascii="Times New Roman" w:hAnsi="Times New Roman" w:cs="Times New Roman"/>
          <w:szCs w:val="20"/>
        </w:rPr>
        <w:t xml:space="preserve"> присоединению</w:t>
      </w:r>
      <w:r w:rsidRPr="00FD4802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(</w:t>
      </w:r>
      <w:r w:rsidRPr="00FD4802">
        <w:rPr>
          <w:rFonts w:ascii="Times New Roman" w:hAnsi="Times New Roman" w:cs="Times New Roman"/>
          <w:szCs w:val="20"/>
        </w:rPr>
        <w:t>подключению</w:t>
      </w:r>
      <w:r>
        <w:rPr>
          <w:rFonts w:ascii="Times New Roman" w:hAnsi="Times New Roman" w:cs="Times New Roman"/>
          <w:szCs w:val="20"/>
        </w:rPr>
        <w:t>)</w:t>
      </w:r>
      <w:r w:rsidRPr="00FD4802">
        <w:rPr>
          <w:rFonts w:ascii="Times New Roman" w:hAnsi="Times New Roman" w:cs="Times New Roman"/>
          <w:szCs w:val="20"/>
        </w:rPr>
        <w:t xml:space="preserve"> сети </w:t>
      </w:r>
      <w:proofErr w:type="spellStart"/>
      <w:r w:rsidRPr="00FD4802">
        <w:rPr>
          <w:rFonts w:ascii="Times New Roman" w:hAnsi="Times New Roman" w:cs="Times New Roman"/>
          <w:szCs w:val="20"/>
        </w:rPr>
        <w:t>газопотребления</w:t>
      </w:r>
      <w:proofErr w:type="spellEnd"/>
      <w:r w:rsidRPr="00FD4802">
        <w:rPr>
          <w:rFonts w:ascii="Times New Roman" w:hAnsi="Times New Roman" w:cs="Times New Roman"/>
          <w:szCs w:val="20"/>
        </w:rPr>
        <w:t xml:space="preserve"> Объекта</w:t>
      </w:r>
      <w:r>
        <w:rPr>
          <w:rFonts w:ascii="Times New Roman" w:hAnsi="Times New Roman" w:cs="Times New Roman"/>
          <w:szCs w:val="20"/>
        </w:rPr>
        <w:t xml:space="preserve"> капитального строительства</w:t>
      </w:r>
      <w:r w:rsidRPr="00FD4802">
        <w:rPr>
          <w:rFonts w:ascii="Times New Roman" w:hAnsi="Times New Roman" w:cs="Times New Roman"/>
          <w:szCs w:val="20"/>
        </w:rPr>
        <w:t xml:space="preserve"> к сети газораспределения и пуску газа до границы земельного участка Заявителя.</w:t>
      </w:r>
    </w:p>
    <w:p w:rsidR="00E12384" w:rsidRPr="00FD4802" w:rsidRDefault="00E12384" w:rsidP="00E1238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E12384" w:rsidRPr="003F43D4" w:rsidRDefault="00E12384" w:rsidP="006555E4">
      <w:pPr>
        <w:rPr>
          <w:rFonts w:ascii="Times New Roman" w:hAnsi="Times New Roman" w:cs="Times New Roman"/>
          <w:b/>
        </w:rPr>
      </w:pPr>
      <w:r w:rsidRPr="003F43D4">
        <w:rPr>
          <w:rFonts w:ascii="Times New Roman" w:hAnsi="Times New Roman" w:cs="Times New Roman"/>
          <w:b/>
        </w:rPr>
        <w:t>Заявитель</w:t>
      </w:r>
      <w:proofErr w:type="gramStart"/>
      <w:r w:rsidRPr="003F43D4">
        <w:rPr>
          <w:rFonts w:ascii="Times New Roman" w:hAnsi="Times New Roman" w:cs="Times New Roman"/>
          <w:b/>
        </w:rPr>
        <w:t xml:space="preserve"> </w:t>
      </w:r>
      <w:r w:rsidRPr="003F43D4">
        <w:rPr>
          <w:rFonts w:ascii="Times New Roman" w:hAnsi="Times New Roman" w:cs="Times New Roman"/>
        </w:rPr>
        <w:t>(</w:t>
      </w:r>
      <w:r w:rsidR="00BD2663">
        <w:rPr>
          <w:rStyle w:val="MicrosoftSansSerif1"/>
          <w:rFonts w:ascii="Times New Roman" w:hAnsi="Times New Roman" w:cs="Times New Roman"/>
          <w:i w:val="0"/>
          <w:color w:val="000000"/>
          <w:sz w:val="22"/>
          <w:szCs w:val="22"/>
        </w:rPr>
        <w:t>___________________________</w:t>
      </w:r>
      <w:r w:rsidR="006555E4" w:rsidRPr="003F43D4">
        <w:rPr>
          <w:rStyle w:val="13"/>
          <w:rFonts w:ascii="Times New Roman" w:hAnsi="Times New Roman" w:cs="Times New Roman"/>
          <w:color w:val="000000"/>
          <w:sz w:val="22"/>
          <w:szCs w:val="22"/>
        </w:rPr>
        <w:t>)</w:t>
      </w:r>
      <w:r w:rsidRPr="003F43D4">
        <w:rPr>
          <w:rFonts w:ascii="Times New Roman" w:hAnsi="Times New Roman" w:cs="Times New Roman"/>
        </w:rPr>
        <w:t>:</w:t>
      </w:r>
      <w:proofErr w:type="gramEnd"/>
    </w:p>
    <w:p w:rsidR="00E12384" w:rsidRPr="00FD4802" w:rsidRDefault="00E12384" w:rsidP="00E12384">
      <w:pPr>
        <w:spacing w:after="0" w:line="240" w:lineRule="auto"/>
        <w:ind w:firstLine="750"/>
        <w:jc w:val="both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szCs w:val="20"/>
        </w:rPr>
        <w:t xml:space="preserve">Осуществляет мероприятия по подготовке сети </w:t>
      </w:r>
      <w:proofErr w:type="spellStart"/>
      <w:r w:rsidRPr="00FD4802">
        <w:rPr>
          <w:rFonts w:ascii="Times New Roman" w:hAnsi="Times New Roman" w:cs="Times New Roman"/>
          <w:szCs w:val="20"/>
        </w:rPr>
        <w:t>газопотребления</w:t>
      </w:r>
      <w:proofErr w:type="spellEnd"/>
      <w:r w:rsidRPr="00FD4802">
        <w:rPr>
          <w:rFonts w:ascii="Times New Roman" w:hAnsi="Times New Roman" w:cs="Times New Roman"/>
          <w:szCs w:val="20"/>
        </w:rPr>
        <w:t xml:space="preserve"> и газоиспользующего оборудования, </w:t>
      </w:r>
      <w:proofErr w:type="gramStart"/>
      <w:r w:rsidRPr="00FD4802">
        <w:rPr>
          <w:rFonts w:ascii="Times New Roman" w:hAnsi="Times New Roman" w:cs="Times New Roman"/>
          <w:szCs w:val="20"/>
        </w:rPr>
        <w:t>согласно требований</w:t>
      </w:r>
      <w:proofErr w:type="gramEnd"/>
      <w:r w:rsidRPr="00FD4802">
        <w:rPr>
          <w:rFonts w:ascii="Times New Roman" w:hAnsi="Times New Roman" w:cs="Times New Roman"/>
          <w:szCs w:val="20"/>
        </w:rPr>
        <w:t>:</w:t>
      </w:r>
    </w:p>
    <w:p w:rsidR="00457513" w:rsidRPr="00FD4802" w:rsidRDefault="00457513" w:rsidP="0045751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szCs w:val="20"/>
        </w:rPr>
        <w:t xml:space="preserve">Газоснабжение осуществить согласно проектной документации сети </w:t>
      </w:r>
      <w:proofErr w:type="spellStart"/>
      <w:r w:rsidRPr="00FD4802">
        <w:rPr>
          <w:rFonts w:ascii="Times New Roman" w:hAnsi="Times New Roman" w:cs="Times New Roman"/>
          <w:szCs w:val="20"/>
        </w:rPr>
        <w:t>газопотребления</w:t>
      </w:r>
      <w:proofErr w:type="spellEnd"/>
      <w:r w:rsidRPr="00FD4802">
        <w:rPr>
          <w:rFonts w:ascii="Times New Roman" w:hAnsi="Times New Roman" w:cs="Times New Roman"/>
          <w:szCs w:val="20"/>
        </w:rPr>
        <w:t>. В проекте предусмотреть охранную зону газопровода. Проект согласовать с ОАО «Городские газовые сети».</w:t>
      </w:r>
    </w:p>
    <w:p w:rsidR="00457513" w:rsidRPr="00FD4802" w:rsidRDefault="00457513" w:rsidP="0045751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szCs w:val="20"/>
        </w:rPr>
        <w:t xml:space="preserve">Проектные и  монтажные работы выполнить в полном соответствии с требованиями «Правил безопасности систем газораспределения и </w:t>
      </w:r>
      <w:proofErr w:type="spellStart"/>
      <w:r w:rsidRPr="00FD4802">
        <w:rPr>
          <w:rFonts w:ascii="Times New Roman" w:hAnsi="Times New Roman" w:cs="Times New Roman"/>
          <w:szCs w:val="20"/>
        </w:rPr>
        <w:t>газопотребления</w:t>
      </w:r>
      <w:proofErr w:type="spellEnd"/>
      <w:r w:rsidRPr="00FD4802">
        <w:rPr>
          <w:rFonts w:ascii="Times New Roman" w:hAnsi="Times New Roman" w:cs="Times New Roman"/>
          <w:szCs w:val="20"/>
        </w:rPr>
        <w:t>», утвержденных приказом федеральной службы по экологическому, технологическому и атомному надзору от 15.11.2013 № 542 и другими действующими нормативными документами. Проектные решения должны соответствовать требованиям федерального закона «О промышленной безопасности опасных производственных объектов» и настоящим техническим условиям, проект согласовать с ОАО «Городские газовые сети».</w:t>
      </w:r>
    </w:p>
    <w:p w:rsidR="00457513" w:rsidRPr="00FD4802" w:rsidRDefault="00457513" w:rsidP="0045751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szCs w:val="20"/>
        </w:rPr>
        <w:t>Защиту надземных газопроводов и технических устройств от атмосферной коррозии выполнить в соответствии с требованиями действующих нормативно-технических документов.</w:t>
      </w:r>
    </w:p>
    <w:p w:rsidR="00457513" w:rsidRPr="00FD4802" w:rsidRDefault="00457513" w:rsidP="0045751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szCs w:val="20"/>
        </w:rPr>
        <w:lastRenderedPageBreak/>
        <w:t xml:space="preserve">В случае проектирования подземных стальных газопроводов, стальных футляров и стальных вставок полиэтиленовых газопроводов, провести изыскательские работы по определению коррозионной агрессивности грунта и определению наличия блуждающих токов в границах коридора проектируемых газопроводов. Методы защиты от коррозии принять в соответствии с требованиями действующих нормативных документов. В случае применения стального подземного газопровода изоляцию предусмотреть </w:t>
      </w:r>
      <w:proofErr w:type="gramStart"/>
      <w:r w:rsidRPr="00FD4802">
        <w:rPr>
          <w:rFonts w:ascii="Times New Roman" w:hAnsi="Times New Roman" w:cs="Times New Roman"/>
          <w:szCs w:val="20"/>
        </w:rPr>
        <w:t>весьма усиленного</w:t>
      </w:r>
      <w:proofErr w:type="gramEnd"/>
      <w:r w:rsidRPr="00FD4802">
        <w:rPr>
          <w:rFonts w:ascii="Times New Roman" w:hAnsi="Times New Roman" w:cs="Times New Roman"/>
          <w:szCs w:val="20"/>
        </w:rPr>
        <w:t xml:space="preserve"> типа по ГОСТ 9.602-20</w:t>
      </w:r>
      <w:r w:rsidR="0069084C">
        <w:rPr>
          <w:rFonts w:ascii="Times New Roman" w:hAnsi="Times New Roman" w:cs="Times New Roman"/>
          <w:szCs w:val="20"/>
        </w:rPr>
        <w:t>1</w:t>
      </w:r>
      <w:r w:rsidR="00F13830" w:rsidRPr="00F13830">
        <w:rPr>
          <w:rFonts w:ascii="Times New Roman" w:hAnsi="Times New Roman" w:cs="Times New Roman"/>
          <w:szCs w:val="20"/>
        </w:rPr>
        <w:t>6</w:t>
      </w:r>
      <w:r w:rsidRPr="00FD4802">
        <w:rPr>
          <w:rFonts w:ascii="Times New Roman" w:hAnsi="Times New Roman" w:cs="Times New Roman"/>
          <w:szCs w:val="20"/>
        </w:rPr>
        <w:t>. Выполнить герметизацию  вводов смежных коммуникаций  в здания и сооружения в 50 метровой зоне от газопровода. Произвести сверление крышек колодцев подземных коммуникаций в 15-ти метровой зоне от подземного газопровода  отверстием</w:t>
      </w:r>
      <w:proofErr w:type="gramStart"/>
      <w:r w:rsidRPr="00FD4802">
        <w:rPr>
          <w:rFonts w:ascii="Times New Roman" w:hAnsi="Times New Roman" w:cs="Times New Roman"/>
          <w:szCs w:val="20"/>
        </w:rPr>
        <w:t xml:space="preserve"> Д</w:t>
      </w:r>
      <w:proofErr w:type="gramEnd"/>
      <w:r w:rsidRPr="00FD4802">
        <w:rPr>
          <w:rFonts w:ascii="Times New Roman" w:hAnsi="Times New Roman" w:cs="Times New Roman"/>
          <w:szCs w:val="20"/>
        </w:rPr>
        <w:t xml:space="preserve">=12-15 мм. В случае применения стального подземного газопровода запроектировать средства ЭХЗ по </w:t>
      </w:r>
      <w:proofErr w:type="gramStart"/>
      <w:r w:rsidRPr="00FD4802">
        <w:rPr>
          <w:rFonts w:ascii="Times New Roman" w:hAnsi="Times New Roman" w:cs="Times New Roman"/>
          <w:szCs w:val="20"/>
        </w:rPr>
        <w:t>отдельным</w:t>
      </w:r>
      <w:proofErr w:type="gramEnd"/>
      <w:r w:rsidRPr="00FD4802">
        <w:rPr>
          <w:rFonts w:ascii="Times New Roman" w:hAnsi="Times New Roman" w:cs="Times New Roman"/>
          <w:szCs w:val="20"/>
        </w:rPr>
        <w:t xml:space="preserve"> ТУ. </w:t>
      </w:r>
    </w:p>
    <w:p w:rsidR="00457513" w:rsidRPr="00FD4802" w:rsidRDefault="00457513" w:rsidP="0045751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szCs w:val="20"/>
        </w:rPr>
        <w:t>В случае применения полиэтиленового подземного газопровода выполнить монтаж провода-спутника.</w:t>
      </w:r>
    </w:p>
    <w:p w:rsidR="00457513" w:rsidRPr="00FD4802" w:rsidRDefault="00457513" w:rsidP="0045751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bCs/>
          <w:szCs w:val="20"/>
        </w:rPr>
        <w:t>Необходимость наличия и вид</w:t>
      </w:r>
      <w:r w:rsidRPr="00FD4802">
        <w:rPr>
          <w:rFonts w:ascii="Times New Roman" w:hAnsi="Times New Roman" w:cs="Times New Roman"/>
          <w:szCs w:val="20"/>
        </w:rPr>
        <w:t xml:space="preserve"> резервного топлива на случай аварийного прекращения поставки газа предусмотреть проектом.</w:t>
      </w:r>
    </w:p>
    <w:p w:rsidR="00457513" w:rsidRPr="00FD4802" w:rsidRDefault="00457513" w:rsidP="0045751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szCs w:val="20"/>
        </w:rPr>
        <w:t>Перед пуском газа произвести обследование дымоходов, вентиляционных каналов с привлечением специализированной организации и с составлением соответствующего акта.</w:t>
      </w:r>
    </w:p>
    <w:p w:rsidR="00457513" w:rsidRPr="00FD4802" w:rsidRDefault="00457513" w:rsidP="0045751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FD4802">
        <w:rPr>
          <w:rFonts w:ascii="Times New Roman" w:hAnsi="Times New Roman" w:cs="Times New Roman"/>
          <w:szCs w:val="20"/>
        </w:rPr>
        <w:t xml:space="preserve">Подключение к газораспределительной сети произвести после сдачи сети </w:t>
      </w:r>
      <w:proofErr w:type="spellStart"/>
      <w:r w:rsidRPr="00FD4802">
        <w:rPr>
          <w:rFonts w:ascii="Times New Roman" w:hAnsi="Times New Roman" w:cs="Times New Roman"/>
          <w:szCs w:val="20"/>
        </w:rPr>
        <w:t>газопотребления</w:t>
      </w:r>
      <w:proofErr w:type="spellEnd"/>
      <w:r w:rsidRPr="00FD4802">
        <w:rPr>
          <w:rFonts w:ascii="Times New Roman" w:hAnsi="Times New Roman" w:cs="Times New Roman"/>
          <w:szCs w:val="20"/>
        </w:rPr>
        <w:t xml:space="preserve"> в установленном законодательством РФ, в </w:t>
      </w:r>
      <w:proofErr w:type="spellStart"/>
      <w:r w:rsidRPr="00FD4802">
        <w:rPr>
          <w:rFonts w:ascii="Times New Roman" w:hAnsi="Times New Roman" w:cs="Times New Roman"/>
          <w:szCs w:val="20"/>
        </w:rPr>
        <w:t>т.ч</w:t>
      </w:r>
      <w:proofErr w:type="spellEnd"/>
      <w:r w:rsidRPr="00FD4802">
        <w:rPr>
          <w:rFonts w:ascii="Times New Roman" w:hAnsi="Times New Roman" w:cs="Times New Roman"/>
          <w:szCs w:val="20"/>
        </w:rPr>
        <w:t>. Техническим регламентом и Градостроительным кодексе, порядке после выполнения технических условий, подтверждаемых справкой об их исполнении.</w:t>
      </w:r>
      <w:proofErr w:type="gramEnd"/>
    </w:p>
    <w:p w:rsidR="00457513" w:rsidRPr="00FD4802" w:rsidRDefault="00457513" w:rsidP="00457513">
      <w:pPr>
        <w:spacing w:after="0" w:line="240" w:lineRule="auto"/>
        <w:ind w:firstLine="750"/>
        <w:jc w:val="both"/>
        <w:rPr>
          <w:rFonts w:ascii="Times New Roman" w:hAnsi="Times New Roman" w:cs="Times New Roman"/>
          <w:szCs w:val="20"/>
          <w:u w:val="single"/>
        </w:rPr>
      </w:pPr>
    </w:p>
    <w:p w:rsidR="00457513" w:rsidRPr="00FD4802" w:rsidRDefault="00457513" w:rsidP="00457513">
      <w:pPr>
        <w:spacing w:after="0" w:line="240" w:lineRule="auto"/>
        <w:ind w:firstLine="750"/>
        <w:jc w:val="both"/>
        <w:rPr>
          <w:rFonts w:ascii="Times New Roman" w:hAnsi="Times New Roman" w:cs="Times New Roman"/>
          <w:szCs w:val="20"/>
          <w:u w:val="single"/>
        </w:rPr>
      </w:pPr>
      <w:r w:rsidRPr="00FD4802">
        <w:rPr>
          <w:rFonts w:ascii="Times New Roman" w:hAnsi="Times New Roman" w:cs="Times New Roman"/>
          <w:szCs w:val="20"/>
          <w:u w:val="single"/>
        </w:rPr>
        <w:t>Проектом предусмотреть:</w:t>
      </w:r>
    </w:p>
    <w:p w:rsidR="00457513" w:rsidRPr="00FD4802" w:rsidRDefault="00457513" w:rsidP="0045751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szCs w:val="20"/>
        </w:rPr>
        <w:t>Способ прокладки газопровода определить проектом.</w:t>
      </w:r>
    </w:p>
    <w:p w:rsidR="00457513" w:rsidRPr="00FD4802" w:rsidRDefault="00457513" w:rsidP="0045751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szCs w:val="20"/>
        </w:rPr>
        <w:t>Установку отключающего устройства на газопроводе в точке присоединения к газораспределительной сети.</w:t>
      </w:r>
    </w:p>
    <w:p w:rsidR="00457513" w:rsidRPr="00FD4802" w:rsidRDefault="00457513" w:rsidP="0045751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szCs w:val="20"/>
        </w:rPr>
        <w:t xml:space="preserve">Технические условия (согласование) на установку узла учета расхода газа полученные в ООО «Газпром </w:t>
      </w:r>
      <w:proofErr w:type="spellStart"/>
      <w:r w:rsidRPr="00FD4802">
        <w:rPr>
          <w:rFonts w:ascii="Times New Roman" w:hAnsi="Times New Roman" w:cs="Times New Roman"/>
          <w:szCs w:val="20"/>
        </w:rPr>
        <w:t>межрегионгаз</w:t>
      </w:r>
      <w:proofErr w:type="spellEnd"/>
      <w:r w:rsidRPr="00FD4802">
        <w:rPr>
          <w:rFonts w:ascii="Times New Roman" w:hAnsi="Times New Roman" w:cs="Times New Roman"/>
          <w:szCs w:val="20"/>
        </w:rPr>
        <w:t xml:space="preserve"> Новосибирск».</w:t>
      </w:r>
    </w:p>
    <w:p w:rsidR="00457513" w:rsidRPr="00FD4802" w:rsidRDefault="00457513" w:rsidP="0045751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szCs w:val="20"/>
        </w:rPr>
        <w:t>Установку отключающих устройств на вводе в здание объекта.</w:t>
      </w:r>
    </w:p>
    <w:p w:rsidR="00457513" w:rsidRPr="00FD4802" w:rsidRDefault="00457513" w:rsidP="0045751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szCs w:val="20"/>
        </w:rPr>
        <w:t>В качестве отключающих устройств максимально предусмотреть установку шаровых кранов.</w:t>
      </w:r>
    </w:p>
    <w:p w:rsidR="00457513" w:rsidRPr="00FD4802" w:rsidRDefault="00457513" w:rsidP="00457513">
      <w:pPr>
        <w:spacing w:after="0" w:line="240" w:lineRule="auto"/>
        <w:ind w:firstLine="750"/>
        <w:jc w:val="both"/>
        <w:rPr>
          <w:rFonts w:ascii="Times New Roman" w:hAnsi="Times New Roman" w:cs="Times New Roman"/>
          <w:szCs w:val="20"/>
          <w:u w:val="single"/>
        </w:rPr>
      </w:pPr>
    </w:p>
    <w:p w:rsidR="00457513" w:rsidRPr="00FD4802" w:rsidRDefault="00457513" w:rsidP="00457513">
      <w:pPr>
        <w:spacing w:after="0" w:line="240" w:lineRule="auto"/>
        <w:ind w:firstLine="750"/>
        <w:jc w:val="both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szCs w:val="20"/>
        </w:rPr>
        <w:t>Подключение сторонних потребителей к проектируемому газопроводу не допускается.</w:t>
      </w:r>
    </w:p>
    <w:p w:rsidR="00E12384" w:rsidRPr="00FD4802" w:rsidRDefault="00457513" w:rsidP="00457513">
      <w:pPr>
        <w:spacing w:after="0" w:line="240" w:lineRule="auto"/>
        <w:ind w:firstLine="750"/>
        <w:jc w:val="both"/>
        <w:rPr>
          <w:rFonts w:ascii="Times New Roman" w:hAnsi="Times New Roman" w:cs="Times New Roman"/>
          <w:szCs w:val="20"/>
        </w:rPr>
      </w:pPr>
      <w:proofErr w:type="gramStart"/>
      <w:r w:rsidRPr="00FD4802">
        <w:rPr>
          <w:rFonts w:ascii="Times New Roman" w:hAnsi="Times New Roman" w:cs="Times New Roman"/>
          <w:szCs w:val="20"/>
        </w:rPr>
        <w:t>В случае обнаружения несанкционированного подключения или увеличения потребляемой нагрузки сверх указанной в настоящих ТУ, владелец газовых сетей, имеет право принять меры по отключению объекта Заявителя с целью обеспечения стабильного и бесперебойного газоснабжения существующих потребителей.</w:t>
      </w:r>
      <w:proofErr w:type="gramEnd"/>
    </w:p>
    <w:p w:rsidR="00E12384" w:rsidRPr="00FD4802" w:rsidRDefault="00E12384" w:rsidP="00E12384">
      <w:pPr>
        <w:spacing w:after="0" w:line="240" w:lineRule="auto"/>
        <w:ind w:firstLine="750"/>
        <w:jc w:val="both"/>
        <w:rPr>
          <w:rFonts w:ascii="Times New Roman" w:hAnsi="Times New Roman" w:cs="Times New Roman"/>
          <w:szCs w:val="20"/>
        </w:rPr>
      </w:pPr>
    </w:p>
    <w:p w:rsidR="00E12384" w:rsidRPr="00FD4802" w:rsidRDefault="00E12384" w:rsidP="00E12384">
      <w:pPr>
        <w:spacing w:after="0" w:line="240" w:lineRule="auto"/>
        <w:ind w:firstLine="750"/>
        <w:jc w:val="both"/>
        <w:rPr>
          <w:rFonts w:ascii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b/>
          <w:szCs w:val="20"/>
        </w:rPr>
        <w:t xml:space="preserve">Срок действия настоящих технических условий: </w:t>
      </w:r>
      <w:r w:rsidR="005E17ED" w:rsidRPr="006B6241">
        <w:rPr>
          <w:rFonts w:ascii="Times New Roman" w:hAnsi="Times New Roman" w:cs="Times New Roman"/>
          <w:szCs w:val="20"/>
        </w:rPr>
        <w:t>70</w:t>
      </w:r>
      <w:r w:rsidR="009F7C15" w:rsidRPr="00FD4802">
        <w:rPr>
          <w:rFonts w:ascii="Times New Roman" w:hAnsi="Times New Roman" w:cs="Times New Roman"/>
          <w:szCs w:val="20"/>
        </w:rPr>
        <w:t xml:space="preserve"> (</w:t>
      </w:r>
      <w:r w:rsidR="005E17ED">
        <w:rPr>
          <w:rFonts w:ascii="Times New Roman" w:hAnsi="Times New Roman" w:cs="Times New Roman"/>
          <w:szCs w:val="20"/>
        </w:rPr>
        <w:t>семьдесят) рабочих</w:t>
      </w:r>
      <w:r w:rsidR="009F7C15" w:rsidRPr="00FD4802">
        <w:rPr>
          <w:rFonts w:ascii="Times New Roman" w:hAnsi="Times New Roman" w:cs="Times New Roman"/>
          <w:szCs w:val="20"/>
        </w:rPr>
        <w:t xml:space="preserve"> дней</w:t>
      </w:r>
      <w:r w:rsidR="005E17ED">
        <w:rPr>
          <w:rFonts w:ascii="Times New Roman" w:hAnsi="Times New Roman" w:cs="Times New Roman"/>
          <w:szCs w:val="20"/>
        </w:rPr>
        <w:t>.</w:t>
      </w:r>
    </w:p>
    <w:p w:rsidR="00C76C3A" w:rsidRDefault="00C76C3A" w:rsidP="00E12384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Cs w:val="20"/>
        </w:rPr>
      </w:pPr>
    </w:p>
    <w:p w:rsidR="00E12384" w:rsidRPr="00FD4802" w:rsidRDefault="00E12384" w:rsidP="00E12384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Cs w:val="20"/>
        </w:rPr>
      </w:pPr>
      <w:r w:rsidRPr="00FD4802">
        <w:rPr>
          <w:rFonts w:ascii="Times New Roman" w:hAnsi="Times New Roman" w:cs="Times New Roman"/>
          <w:b/>
          <w:szCs w:val="20"/>
        </w:rPr>
        <w:t>Исполнитель:</w:t>
      </w:r>
    </w:p>
    <w:p w:rsidR="00E12384" w:rsidRPr="00FD4802" w:rsidRDefault="00E12384" w:rsidP="00E12384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Cs w:val="20"/>
        </w:rPr>
      </w:pPr>
      <w:r w:rsidRPr="00FD4802">
        <w:rPr>
          <w:rFonts w:ascii="Times New Roman" w:hAnsi="Times New Roman" w:cs="Times New Roman"/>
          <w:b/>
          <w:szCs w:val="20"/>
        </w:rPr>
        <w:t>ОАО «Городские газовые сети»</w:t>
      </w:r>
    </w:p>
    <w:p w:rsidR="008A15A1" w:rsidRPr="00FD4802" w:rsidRDefault="008A15A1" w:rsidP="00E12384">
      <w:pPr>
        <w:spacing w:after="0" w:line="240" w:lineRule="auto"/>
        <w:ind w:firstLine="750"/>
        <w:jc w:val="both"/>
        <w:rPr>
          <w:rFonts w:ascii="Times New Roman" w:hAnsi="Times New Roman" w:cs="Times New Roman"/>
          <w:szCs w:val="20"/>
        </w:rPr>
      </w:pPr>
    </w:p>
    <w:p w:rsidR="00E12384" w:rsidRPr="00FD4802" w:rsidRDefault="005E17ED" w:rsidP="00E12384">
      <w:pPr>
        <w:spacing w:after="0" w:line="240" w:lineRule="auto"/>
        <w:ind w:firstLine="75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Г</w:t>
      </w:r>
      <w:r w:rsidR="00E12384" w:rsidRPr="00FD4802">
        <w:rPr>
          <w:rFonts w:ascii="Times New Roman" w:hAnsi="Times New Roman" w:cs="Times New Roman"/>
          <w:szCs w:val="20"/>
        </w:rPr>
        <w:t>енеральн</w:t>
      </w:r>
      <w:r>
        <w:rPr>
          <w:rFonts w:ascii="Times New Roman" w:hAnsi="Times New Roman" w:cs="Times New Roman"/>
          <w:szCs w:val="20"/>
        </w:rPr>
        <w:t>ый</w:t>
      </w:r>
      <w:r w:rsidR="00E12384" w:rsidRPr="00FD4802">
        <w:rPr>
          <w:rFonts w:ascii="Times New Roman" w:hAnsi="Times New Roman" w:cs="Times New Roman"/>
          <w:szCs w:val="20"/>
        </w:rPr>
        <w:t xml:space="preserve"> директор</w:t>
      </w:r>
      <w:r w:rsidR="00E12384" w:rsidRPr="00FD4802">
        <w:rPr>
          <w:rFonts w:ascii="Times New Roman" w:hAnsi="Times New Roman" w:cs="Times New Roman"/>
          <w:szCs w:val="20"/>
        </w:rPr>
        <w:tab/>
      </w:r>
      <w:r w:rsidR="00E12384" w:rsidRPr="00FD4802">
        <w:rPr>
          <w:rFonts w:ascii="Times New Roman" w:hAnsi="Times New Roman" w:cs="Times New Roman"/>
          <w:szCs w:val="20"/>
        </w:rPr>
        <w:tab/>
      </w:r>
      <w:r w:rsidR="00E12384" w:rsidRPr="00FD4802">
        <w:rPr>
          <w:rFonts w:ascii="Times New Roman" w:hAnsi="Times New Roman" w:cs="Times New Roman"/>
          <w:szCs w:val="20"/>
        </w:rPr>
        <w:tab/>
      </w:r>
      <w:r w:rsidR="00E12384" w:rsidRPr="00FD4802">
        <w:rPr>
          <w:rFonts w:ascii="Times New Roman" w:hAnsi="Times New Roman" w:cs="Times New Roman"/>
          <w:szCs w:val="20"/>
        </w:rPr>
        <w:tab/>
      </w:r>
      <w:r w:rsidR="00E12384" w:rsidRPr="00FD4802">
        <w:rPr>
          <w:rFonts w:ascii="Times New Roman" w:hAnsi="Times New Roman" w:cs="Times New Roman"/>
          <w:szCs w:val="20"/>
        </w:rPr>
        <w:tab/>
      </w:r>
      <w:r w:rsidR="00E12384" w:rsidRPr="00FD4802">
        <w:rPr>
          <w:rFonts w:ascii="Times New Roman" w:hAnsi="Times New Roman" w:cs="Times New Roman"/>
          <w:szCs w:val="20"/>
        </w:rPr>
        <w:tab/>
      </w:r>
      <w:r w:rsidR="0054177F">
        <w:rPr>
          <w:rFonts w:ascii="Times New Roman" w:hAnsi="Times New Roman" w:cs="Times New Roman"/>
          <w:szCs w:val="20"/>
        </w:rPr>
        <w:tab/>
      </w:r>
      <w:r w:rsidR="00E12384" w:rsidRPr="00FD4802">
        <w:rPr>
          <w:rFonts w:ascii="Times New Roman" w:hAnsi="Times New Roman" w:cs="Times New Roman"/>
          <w:szCs w:val="20"/>
        </w:rPr>
        <w:t>А.</w:t>
      </w:r>
      <w:r>
        <w:rPr>
          <w:rFonts w:ascii="Times New Roman" w:hAnsi="Times New Roman" w:cs="Times New Roman"/>
          <w:szCs w:val="20"/>
        </w:rPr>
        <w:t>А</w:t>
      </w:r>
      <w:r w:rsidR="00E12384" w:rsidRPr="00FD4802"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Корягин</w:t>
      </w:r>
      <w:proofErr w:type="spellEnd"/>
    </w:p>
    <w:p w:rsidR="00E12384" w:rsidRPr="00FD4802" w:rsidRDefault="00E12384">
      <w:pPr>
        <w:rPr>
          <w:rFonts w:ascii="Times New Roman" w:eastAsia="Times New Roman" w:hAnsi="Times New Roman" w:cs="Times New Roman"/>
          <w:szCs w:val="20"/>
        </w:rPr>
      </w:pPr>
      <w:r w:rsidRPr="00FD4802">
        <w:rPr>
          <w:rFonts w:ascii="Times New Roman" w:hAnsi="Times New Roman" w:cs="Times New Roman"/>
          <w:szCs w:val="20"/>
        </w:rPr>
        <w:tab/>
      </w:r>
      <w:proofErr w:type="spellStart"/>
      <w:r w:rsidRPr="00FD4802">
        <w:rPr>
          <w:rFonts w:ascii="Times New Roman" w:hAnsi="Times New Roman" w:cs="Times New Roman"/>
          <w:szCs w:val="20"/>
        </w:rPr>
        <w:t>м.п</w:t>
      </w:r>
      <w:proofErr w:type="spellEnd"/>
      <w:r w:rsidRPr="00FD4802">
        <w:rPr>
          <w:rFonts w:ascii="Times New Roman" w:hAnsi="Times New Roman" w:cs="Times New Roman"/>
          <w:szCs w:val="20"/>
        </w:rPr>
        <w:t>.</w:t>
      </w:r>
      <w:r w:rsidRPr="00FD4802">
        <w:rPr>
          <w:rFonts w:ascii="Times New Roman" w:eastAsia="Times New Roman" w:hAnsi="Times New Roman" w:cs="Times New Roman"/>
          <w:szCs w:val="20"/>
        </w:rPr>
        <w:br w:type="page"/>
      </w:r>
    </w:p>
    <w:p w:rsidR="00E12384" w:rsidRPr="00FD4802" w:rsidRDefault="008A15A1" w:rsidP="008A15A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№2 к договору №</w:t>
      </w:r>
      <w:r w:rsidR="00BD2663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FD4802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</w:p>
    <w:p w:rsidR="0035250E" w:rsidRPr="00FD4802" w:rsidRDefault="0035250E" w:rsidP="006017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D4802">
        <w:rPr>
          <w:rFonts w:ascii="Times New Roman" w:hAnsi="Times New Roman" w:cs="Times New Roman"/>
          <w:b/>
          <w:bCs/>
          <w:sz w:val="20"/>
          <w:szCs w:val="20"/>
        </w:rPr>
        <w:t>ФОРМА АКТА</w:t>
      </w:r>
    </w:p>
    <w:p w:rsidR="006017F4" w:rsidRPr="00FD4802" w:rsidRDefault="0083152A" w:rsidP="006017F4">
      <w:pPr>
        <w:pStyle w:val="ae"/>
        <w:spacing w:after="0"/>
        <w:ind w:firstLine="0"/>
        <w:jc w:val="center"/>
        <w:rPr>
          <w:b/>
          <w:sz w:val="20"/>
          <w:szCs w:val="20"/>
          <w:shd w:val="clear" w:color="auto" w:fill="FFFFFF"/>
        </w:rPr>
      </w:pPr>
      <w:r w:rsidRPr="00FD4802">
        <w:rPr>
          <w:b/>
          <w:sz w:val="20"/>
          <w:szCs w:val="20"/>
          <w:shd w:val="clear" w:color="auto" w:fill="FFFFFF"/>
        </w:rPr>
        <w:t xml:space="preserve">о готовности сетей </w:t>
      </w:r>
      <w:proofErr w:type="spellStart"/>
      <w:r w:rsidRPr="00FD4802">
        <w:rPr>
          <w:b/>
          <w:sz w:val="20"/>
          <w:szCs w:val="20"/>
          <w:shd w:val="clear" w:color="auto" w:fill="FFFFFF"/>
        </w:rPr>
        <w:t>газопотребления</w:t>
      </w:r>
      <w:proofErr w:type="spellEnd"/>
      <w:r w:rsidRPr="00FD4802">
        <w:rPr>
          <w:b/>
          <w:sz w:val="20"/>
          <w:szCs w:val="20"/>
          <w:shd w:val="clear" w:color="auto" w:fill="FFFFFF"/>
        </w:rPr>
        <w:t xml:space="preserve"> и газоиспользующего оборудования объекта капитального строительства к подключению (технологическому присоединению)</w:t>
      </w:r>
    </w:p>
    <w:p w:rsidR="006017F4" w:rsidRPr="00FD4802" w:rsidRDefault="006017F4" w:rsidP="006017F4">
      <w:pPr>
        <w:pStyle w:val="ae"/>
        <w:spacing w:after="0"/>
        <w:ind w:firstLine="0"/>
        <w:rPr>
          <w:b/>
          <w:sz w:val="20"/>
          <w:szCs w:val="20"/>
          <w:shd w:val="clear" w:color="auto" w:fill="FFFFFF"/>
        </w:rPr>
      </w:pPr>
    </w:p>
    <w:p w:rsidR="006017F4" w:rsidRPr="00FD4802" w:rsidRDefault="006017F4" w:rsidP="006017F4">
      <w:pPr>
        <w:pStyle w:val="ae"/>
        <w:spacing w:after="0"/>
        <w:ind w:firstLine="0"/>
        <w:rPr>
          <w:sz w:val="20"/>
          <w:szCs w:val="20"/>
        </w:rPr>
      </w:pPr>
      <w:r w:rsidRPr="00FD4802">
        <w:rPr>
          <w:sz w:val="20"/>
          <w:szCs w:val="20"/>
        </w:rPr>
        <w:t xml:space="preserve"> г. Новосибирск</w:t>
      </w:r>
      <w:r w:rsidRPr="00FD4802">
        <w:rPr>
          <w:sz w:val="20"/>
          <w:szCs w:val="20"/>
        </w:rPr>
        <w:tab/>
      </w:r>
      <w:r w:rsidRPr="00FD4802">
        <w:rPr>
          <w:sz w:val="20"/>
          <w:szCs w:val="20"/>
        </w:rPr>
        <w:tab/>
      </w:r>
      <w:r w:rsidRPr="00FD4802">
        <w:rPr>
          <w:sz w:val="20"/>
          <w:szCs w:val="20"/>
        </w:rPr>
        <w:tab/>
      </w:r>
      <w:r w:rsidRPr="00FD4802">
        <w:rPr>
          <w:sz w:val="20"/>
          <w:szCs w:val="20"/>
        </w:rPr>
        <w:tab/>
      </w:r>
      <w:r w:rsidRPr="00FD4802">
        <w:rPr>
          <w:sz w:val="20"/>
          <w:szCs w:val="20"/>
        </w:rPr>
        <w:tab/>
      </w:r>
      <w:r w:rsidRPr="00FD4802">
        <w:rPr>
          <w:sz w:val="20"/>
          <w:szCs w:val="20"/>
        </w:rPr>
        <w:tab/>
      </w:r>
      <w:r w:rsidRPr="00FD4802">
        <w:rPr>
          <w:sz w:val="20"/>
          <w:szCs w:val="20"/>
        </w:rPr>
        <w:tab/>
      </w:r>
      <w:r w:rsidRPr="00FD4802">
        <w:rPr>
          <w:sz w:val="20"/>
          <w:szCs w:val="20"/>
        </w:rPr>
        <w:tab/>
        <w:t xml:space="preserve">              «____» _______________ 201___ г.</w:t>
      </w:r>
    </w:p>
    <w:p w:rsidR="006017F4" w:rsidRPr="00FD4802" w:rsidRDefault="006017F4" w:rsidP="003D66C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5993" w:rsidRPr="00FD4802" w:rsidRDefault="00242C9A" w:rsidP="003D66CC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30EA2" wp14:editId="3F451AD1">
                <wp:simplePos x="0" y="0"/>
                <wp:positionH relativeFrom="column">
                  <wp:posOffset>340360</wp:posOffset>
                </wp:positionH>
                <wp:positionV relativeFrom="paragraph">
                  <wp:posOffset>2065655</wp:posOffset>
                </wp:positionV>
                <wp:extent cx="6092190" cy="2653665"/>
                <wp:effectExtent l="1414462" t="147638" r="1418273" b="160972"/>
                <wp:wrapNone/>
                <wp:docPr id="1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296191">
                          <a:off x="0" y="0"/>
                          <a:ext cx="6092190" cy="2653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663" w:rsidRPr="00E258C4" w:rsidRDefault="00BD2663" w:rsidP="00076337">
                            <w:pPr>
                              <w:rPr>
                                <w:rFonts w:ascii="Times New Roman" w:hAnsi="Times New Roman" w:cs="Times New Roman"/>
                                <w:color w:val="DDD9C3" w:themeColor="background2" w:themeShade="E6"/>
                                <w:sz w:val="200"/>
                              </w:rPr>
                            </w:pPr>
                            <w:r w:rsidRPr="00E258C4">
                              <w:rPr>
                                <w:rFonts w:ascii="Times New Roman" w:hAnsi="Times New Roman" w:cs="Times New Roman"/>
                                <w:color w:val="DDD9C3" w:themeColor="background2" w:themeShade="E6"/>
                                <w:sz w:val="20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6.8pt;margin-top:162.65pt;width:479.7pt;height:208.95pt;rotation:-360864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" filled="f" stroked="f" strokeweight=".5pt">
                <v:path arrowok="t"/>
                <v:textbox>
                  <w:txbxContent>
                    <w:p w:rsidR="00BD2663" w:rsidRPr="00E258C4" w:rsidRDefault="00BD2663" w:rsidP="00076337">
                      <w:pPr>
                        <w:rPr>
                          <w:rFonts w:ascii="Times New Roman" w:hAnsi="Times New Roman" w:cs="Times New Roman"/>
                          <w:color w:val="DDD9C3" w:themeColor="background2" w:themeShade="E6"/>
                          <w:sz w:val="200"/>
                        </w:rPr>
                      </w:pPr>
                      <w:r w:rsidRPr="00E258C4">
                        <w:rPr>
                          <w:rFonts w:ascii="Times New Roman" w:hAnsi="Times New Roman" w:cs="Times New Roman"/>
                          <w:color w:val="DDD9C3" w:themeColor="background2" w:themeShade="E6"/>
                          <w:sz w:val="200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D2663">
        <w:rPr>
          <w:rFonts w:ascii="Times New Roman" w:hAnsi="Times New Roman" w:cs="Times New Roman"/>
          <w:b/>
          <w:sz w:val="20"/>
          <w:szCs w:val="20"/>
        </w:rPr>
        <w:t>Гражданин РФ (Общество с ограниченной ответственностью «___») _____________________________</w:t>
      </w:r>
      <w:r w:rsidR="006127D5">
        <w:rPr>
          <w:rFonts w:ascii="Times New Roman" w:hAnsi="Times New Roman" w:cs="Times New Roman"/>
          <w:sz w:val="20"/>
          <w:szCs w:val="20"/>
        </w:rPr>
        <w:t xml:space="preserve">, </w:t>
      </w:r>
      <w:r w:rsidR="006555E4">
        <w:rPr>
          <w:rFonts w:ascii="Times New Roman" w:hAnsi="Times New Roman" w:cs="Times New Roman"/>
          <w:sz w:val="20"/>
          <w:szCs w:val="20"/>
        </w:rPr>
        <w:t>именуемый</w:t>
      </w:r>
      <w:r w:rsidR="00FD3A88" w:rsidRPr="00E12384">
        <w:rPr>
          <w:rFonts w:ascii="Times New Roman" w:hAnsi="Times New Roman" w:cs="Times New Roman"/>
          <w:sz w:val="20"/>
          <w:szCs w:val="20"/>
        </w:rPr>
        <w:t xml:space="preserve"> </w:t>
      </w:r>
      <w:r w:rsidR="00DA0084" w:rsidRPr="00FD4802">
        <w:rPr>
          <w:rFonts w:ascii="Times New Roman" w:hAnsi="Times New Roman" w:cs="Times New Roman"/>
          <w:sz w:val="20"/>
          <w:szCs w:val="20"/>
        </w:rPr>
        <w:t xml:space="preserve">в дальнейшем </w:t>
      </w:r>
      <w:r w:rsidR="00DA0084" w:rsidRPr="00FD4802">
        <w:rPr>
          <w:rFonts w:ascii="Times New Roman" w:hAnsi="Times New Roman" w:cs="Times New Roman"/>
          <w:b/>
          <w:sz w:val="20"/>
          <w:szCs w:val="20"/>
        </w:rPr>
        <w:t>Заявитель</w:t>
      </w:r>
      <w:r w:rsidR="003D66CC" w:rsidRPr="00FD4802">
        <w:rPr>
          <w:rFonts w:ascii="Times New Roman" w:hAnsi="Times New Roman" w:cs="Times New Roman"/>
          <w:sz w:val="20"/>
          <w:szCs w:val="20"/>
        </w:rPr>
        <w:t xml:space="preserve">, с одной стороны, </w:t>
      </w:r>
      <w:r w:rsidR="00ED4C50" w:rsidRPr="00FD4802">
        <w:rPr>
          <w:rFonts w:ascii="Times New Roman" w:hAnsi="Times New Roman" w:cs="Times New Roman"/>
          <w:b/>
          <w:sz w:val="20"/>
          <w:szCs w:val="20"/>
        </w:rPr>
        <w:t>Открытое акционерное общество «Городские газовые сети</w:t>
      </w:r>
      <w:r w:rsidR="00ED4C50" w:rsidRPr="00FD4802">
        <w:rPr>
          <w:rFonts w:ascii="Times New Roman" w:hAnsi="Times New Roman" w:cs="Times New Roman"/>
          <w:sz w:val="20"/>
          <w:szCs w:val="20"/>
        </w:rPr>
        <w:t xml:space="preserve">», именуемое в дальнейшем - </w:t>
      </w:r>
      <w:r w:rsidR="00ED4C50" w:rsidRPr="00FD4802">
        <w:rPr>
          <w:rFonts w:ascii="Times New Roman" w:hAnsi="Times New Roman" w:cs="Times New Roman"/>
          <w:b/>
          <w:sz w:val="20"/>
          <w:szCs w:val="20"/>
        </w:rPr>
        <w:t>Исполнитель,</w:t>
      </w:r>
      <w:r w:rsidR="00ED4C50" w:rsidRPr="00FD4802">
        <w:rPr>
          <w:rFonts w:ascii="Times New Roman" w:hAnsi="Times New Roman" w:cs="Times New Roman"/>
          <w:sz w:val="20"/>
          <w:szCs w:val="20"/>
        </w:rPr>
        <w:t xml:space="preserve"> </w:t>
      </w:r>
      <w:r w:rsidR="005E17ED">
        <w:rPr>
          <w:rFonts w:ascii="Times New Roman" w:hAnsi="Times New Roman" w:cs="Times New Roman"/>
          <w:sz w:val="20"/>
          <w:szCs w:val="20"/>
        </w:rPr>
        <w:t xml:space="preserve">в лице генерального директора </w:t>
      </w:r>
      <w:proofErr w:type="spellStart"/>
      <w:r w:rsidR="005E17ED">
        <w:rPr>
          <w:rFonts w:ascii="Times New Roman" w:hAnsi="Times New Roman" w:cs="Times New Roman"/>
          <w:sz w:val="20"/>
          <w:szCs w:val="20"/>
        </w:rPr>
        <w:t>Корягина</w:t>
      </w:r>
      <w:proofErr w:type="spellEnd"/>
      <w:r w:rsidR="005E17ED">
        <w:rPr>
          <w:rFonts w:ascii="Times New Roman" w:hAnsi="Times New Roman" w:cs="Times New Roman"/>
          <w:sz w:val="20"/>
          <w:szCs w:val="20"/>
        </w:rPr>
        <w:t xml:space="preserve"> Андрея Анатольевича</w:t>
      </w:r>
      <w:r w:rsidR="00ED4C50" w:rsidRPr="00FD4802">
        <w:rPr>
          <w:rFonts w:ascii="Times New Roman" w:hAnsi="Times New Roman" w:cs="Times New Roman"/>
          <w:sz w:val="20"/>
          <w:szCs w:val="20"/>
        </w:rPr>
        <w:t>, действующего на основании Устава</w:t>
      </w:r>
      <w:r w:rsidR="003D66CC" w:rsidRPr="00FD4802">
        <w:rPr>
          <w:rFonts w:ascii="Times New Roman" w:hAnsi="Times New Roman" w:cs="Times New Roman"/>
          <w:sz w:val="20"/>
          <w:szCs w:val="20"/>
        </w:rPr>
        <w:t xml:space="preserve">, </w:t>
      </w:r>
      <w:r w:rsidR="003D66CC" w:rsidRPr="00FD4802">
        <w:rPr>
          <w:rFonts w:ascii="Times New Roman" w:eastAsia="Times New Roman" w:hAnsi="Times New Roman" w:cs="Times New Roman"/>
          <w:sz w:val="20"/>
          <w:szCs w:val="20"/>
        </w:rPr>
        <w:t>с другой стороны, в дальнейшем именуемые сторонами, оформили и подписали настоящий акт о том</w:t>
      </w:r>
      <w:r w:rsidR="003D66CC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, что в соответствии с договором о подключении (технологическом присоединении) объектов капитального строительства</w:t>
      </w:r>
      <w:proofErr w:type="gramEnd"/>
      <w:r w:rsidR="001106B0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адресу</w:t>
      </w:r>
      <w:r w:rsidR="00327E97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="00211871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="00457513" w:rsidRPr="00FD4802">
        <w:rPr>
          <w:rFonts w:ascii="Times New Roman" w:eastAsia="Times New Roman" w:hAnsi="Times New Roman" w:cs="Times New Roman"/>
          <w:sz w:val="20"/>
          <w:szCs w:val="20"/>
        </w:rPr>
        <w:t xml:space="preserve"> на земельном участке с кадастровым номером </w:t>
      </w:r>
      <w:r w:rsidR="00211871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="001106B0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(далее по тексту </w:t>
      </w:r>
      <w:r w:rsidR="00327E97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– </w:t>
      </w:r>
      <w:r w:rsidR="001106B0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объект)</w:t>
      </w:r>
      <w:r w:rsidR="003D66CC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 сети газораспределения  исполнителю представлены:</w:t>
      </w:r>
    </w:p>
    <w:p w:rsidR="003D66CC" w:rsidRPr="00FD4802" w:rsidRDefault="003D66CC" w:rsidP="0085674B">
      <w:pPr>
        <w:jc w:val="both"/>
        <w:rPr>
          <w:rFonts w:ascii="Times New Roman" w:hAnsi="Times New Roman" w:cs="Times New Roman"/>
          <w:sz w:val="20"/>
          <w:szCs w:val="20"/>
        </w:rPr>
      </w:pPr>
      <w:r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 Проектная документация объекта </w:t>
      </w:r>
      <w:r w:rsidR="001106B0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№  </w:t>
      </w:r>
      <w:r w:rsidR="0035250E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</w:t>
      </w:r>
      <w:r w:rsidR="001106B0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выполнена </w:t>
      </w:r>
      <w:r w:rsidR="0035250E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</w:t>
      </w:r>
    </w:p>
    <w:p w:rsidR="00DE5993" w:rsidRPr="00FD4802" w:rsidRDefault="001106B0" w:rsidP="0085674B">
      <w:pPr>
        <w:jc w:val="both"/>
        <w:rPr>
          <w:rFonts w:ascii="Times New Roman" w:hAnsi="Times New Roman" w:cs="Times New Roman"/>
          <w:sz w:val="20"/>
          <w:szCs w:val="20"/>
        </w:rPr>
      </w:pPr>
      <w:r w:rsidRPr="00FD4802">
        <w:rPr>
          <w:rFonts w:ascii="Times New Roman" w:hAnsi="Times New Roman" w:cs="Times New Roman"/>
          <w:sz w:val="20"/>
          <w:szCs w:val="20"/>
        </w:rPr>
        <w:t>2.</w:t>
      </w:r>
      <w:r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Сеть </w:t>
      </w:r>
      <w:proofErr w:type="spellStart"/>
      <w:r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газопотребления</w:t>
      </w:r>
      <w:proofErr w:type="spellEnd"/>
      <w:r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построенная на территории земельного участка </w:t>
      </w:r>
      <w:r w:rsidR="00093C41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заявителя по адресу: </w:t>
      </w:r>
      <w:r w:rsidR="00211871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  <w:r w:rsidR="00093C41" w:rsidRPr="00FD4802">
        <w:rPr>
          <w:rFonts w:ascii="Times New Roman" w:eastAsia="Times New Roman" w:hAnsi="Times New Roman" w:cs="Times New Roman"/>
          <w:sz w:val="20"/>
          <w:szCs w:val="20"/>
        </w:rPr>
        <w:t xml:space="preserve">, на земельном участке с кадастровым номером </w:t>
      </w:r>
      <w:r w:rsidR="00A73819" w:rsidRPr="00A73819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 w:rsidR="00093C41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07BB9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включает газопровод подземный, надземный (нужное подчеркнуть), диаметр ____ </w:t>
      </w:r>
      <w:proofErr w:type="gramStart"/>
      <w:r w:rsidR="00407BB9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мм</w:t>
      </w:r>
      <w:proofErr w:type="gramEnd"/>
      <w:r w:rsidR="00407BB9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давление ______ МПа, длину ________ м и следующее газоиспользующее оборудование, присоединенное к сети </w:t>
      </w:r>
      <w:proofErr w:type="spellStart"/>
      <w:r w:rsidR="00407BB9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газопотребления</w:t>
      </w:r>
      <w:proofErr w:type="spellEnd"/>
      <w:r w:rsidR="00407BB9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4516"/>
        <w:gridCol w:w="1219"/>
        <w:gridCol w:w="1828"/>
        <w:gridCol w:w="1755"/>
      </w:tblGrid>
      <w:tr w:rsidR="00076337" w:rsidRPr="00FD4802" w:rsidTr="00407BB9">
        <w:tc>
          <w:tcPr>
            <w:tcW w:w="438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07BB9" w:rsidRPr="00FD4802" w:rsidRDefault="00407BB9" w:rsidP="0040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07BB9" w:rsidRPr="00FD4802" w:rsidRDefault="00407BB9" w:rsidP="0040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тип, марка оборудования</w:t>
            </w:r>
          </w:p>
        </w:tc>
        <w:tc>
          <w:tcPr>
            <w:tcW w:w="59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07BB9" w:rsidRPr="00FD4802" w:rsidRDefault="00407BB9" w:rsidP="0040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(штук)</w:t>
            </w:r>
          </w:p>
        </w:tc>
        <w:tc>
          <w:tcPr>
            <w:tcW w:w="1754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07BB9" w:rsidRPr="00FD4802" w:rsidRDefault="00407BB9" w:rsidP="0040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076337" w:rsidRPr="00FD4802" w:rsidTr="00407BB9">
        <w:tc>
          <w:tcPr>
            <w:tcW w:w="43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407BB9" w:rsidRPr="00FD4802" w:rsidRDefault="00407BB9" w:rsidP="004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407BB9" w:rsidRPr="00FD4802" w:rsidRDefault="00407BB9" w:rsidP="004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407BB9" w:rsidRPr="00FD4802" w:rsidRDefault="00407BB9" w:rsidP="004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07BB9" w:rsidRPr="00FD4802" w:rsidRDefault="00407BB9" w:rsidP="0040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метров в час</w:t>
            </w:r>
          </w:p>
        </w:tc>
        <w:tc>
          <w:tcPr>
            <w:tcW w:w="8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07BB9" w:rsidRPr="00FD4802" w:rsidRDefault="00407BB9" w:rsidP="0040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куб. метров в год</w:t>
            </w:r>
          </w:p>
        </w:tc>
      </w:tr>
      <w:tr w:rsidR="00076337" w:rsidRPr="00FD4802" w:rsidTr="00407BB9">
        <w:tc>
          <w:tcPr>
            <w:tcW w:w="4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07BB9" w:rsidRPr="00FD4802" w:rsidRDefault="00407BB9" w:rsidP="004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07BB9" w:rsidRPr="00FD4802" w:rsidRDefault="00407BB9" w:rsidP="004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07BB9" w:rsidRPr="00FD4802" w:rsidRDefault="00407BB9" w:rsidP="004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07BB9" w:rsidRPr="00FD4802" w:rsidRDefault="00407BB9" w:rsidP="004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07BB9" w:rsidRPr="00FD4802" w:rsidRDefault="00407BB9" w:rsidP="004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337" w:rsidRPr="00FD4802" w:rsidTr="00407BB9">
        <w:tc>
          <w:tcPr>
            <w:tcW w:w="4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07BB9" w:rsidRPr="00FD4802" w:rsidRDefault="00407BB9" w:rsidP="004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07BB9" w:rsidRPr="00FD4802" w:rsidRDefault="00407BB9" w:rsidP="004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07BB9" w:rsidRPr="00FD4802" w:rsidRDefault="00407BB9" w:rsidP="004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07BB9" w:rsidRPr="00FD4802" w:rsidRDefault="00407BB9" w:rsidP="004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07BB9" w:rsidRPr="00FD4802" w:rsidRDefault="00407BB9" w:rsidP="004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E5993" w:rsidRPr="00FD4802" w:rsidRDefault="00407BB9">
      <w:pPr>
        <w:rPr>
          <w:rFonts w:ascii="Times New Roman" w:hAnsi="Times New Roman" w:cs="Times New Roman"/>
          <w:b/>
          <w:sz w:val="20"/>
          <w:szCs w:val="20"/>
        </w:rPr>
      </w:pPr>
      <w:r w:rsidRPr="00FD480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Заключение:</w:t>
      </w:r>
    </w:p>
    <w:p w:rsidR="00DE5993" w:rsidRPr="00FD4802" w:rsidRDefault="00407BB9" w:rsidP="0085674B">
      <w:pPr>
        <w:jc w:val="both"/>
        <w:rPr>
          <w:rFonts w:ascii="Times New Roman" w:hAnsi="Times New Roman" w:cs="Times New Roman"/>
          <w:sz w:val="20"/>
          <w:szCs w:val="20"/>
        </w:rPr>
      </w:pPr>
      <w:r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1.</w:t>
      </w:r>
      <w:r w:rsidR="003301E2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Проектная и техническая документация соответствует техническим условиям на подключение (технологическое присоединение) к сети газораспределения объекта капитального строительства</w:t>
      </w:r>
      <w:r w:rsidR="0085674B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№ </w:t>
      </w:r>
      <w:r w:rsidR="00451020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</w:t>
      </w:r>
      <w:r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являющимся неотъемлемой частью договора о подключении (технологическом присоединении) объектов капитального строительства к сетям газораспределения </w:t>
      </w:r>
      <w:r w:rsidR="0085674B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№</w:t>
      </w:r>
      <w:r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51020" w:rsidRPr="00FD4802">
        <w:rPr>
          <w:rFonts w:ascii="Times New Roman" w:hAnsi="Times New Roman" w:cs="Times New Roman"/>
          <w:sz w:val="20"/>
          <w:szCs w:val="20"/>
        </w:rPr>
        <w:t>__________</w:t>
      </w:r>
    </w:p>
    <w:p w:rsidR="00DE5993" w:rsidRPr="00FD4802" w:rsidRDefault="00407BB9" w:rsidP="0085674B">
      <w:pPr>
        <w:jc w:val="both"/>
        <w:rPr>
          <w:rFonts w:ascii="Times New Roman" w:hAnsi="Times New Roman" w:cs="Times New Roman"/>
          <w:sz w:val="20"/>
          <w:szCs w:val="20"/>
        </w:rPr>
      </w:pPr>
      <w:r w:rsidRPr="00FD4802">
        <w:rPr>
          <w:rFonts w:ascii="Times New Roman" w:hAnsi="Times New Roman" w:cs="Times New Roman"/>
          <w:sz w:val="20"/>
          <w:szCs w:val="20"/>
        </w:rPr>
        <w:t>2.</w:t>
      </w:r>
      <w:r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Строительно-монтажные работы выполнены в полном объеме в соответствии с проектом заявителя.</w:t>
      </w:r>
    </w:p>
    <w:p w:rsidR="00DE5993" w:rsidRPr="00FD4802" w:rsidRDefault="00407BB9" w:rsidP="0085674B">
      <w:pPr>
        <w:jc w:val="both"/>
        <w:rPr>
          <w:rFonts w:ascii="Times New Roman" w:hAnsi="Times New Roman" w:cs="Times New Roman"/>
          <w:sz w:val="20"/>
          <w:szCs w:val="20"/>
        </w:rPr>
      </w:pPr>
      <w:r w:rsidRPr="00FD4802">
        <w:rPr>
          <w:rFonts w:ascii="Times New Roman" w:hAnsi="Times New Roman" w:cs="Times New Roman"/>
          <w:sz w:val="20"/>
          <w:szCs w:val="20"/>
        </w:rPr>
        <w:t>3.</w:t>
      </w:r>
      <w:r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Монтаж газоиспользующего оборудования выполнен в полном объеме в соответствии с проектом заявителя.</w:t>
      </w:r>
    </w:p>
    <w:p w:rsidR="00DE5993" w:rsidRPr="00FD4802" w:rsidRDefault="0085674B" w:rsidP="0085674B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D4802">
        <w:rPr>
          <w:rFonts w:ascii="Times New Roman" w:hAnsi="Times New Roman" w:cs="Times New Roman"/>
          <w:sz w:val="20"/>
          <w:szCs w:val="20"/>
        </w:rPr>
        <w:t>4.</w:t>
      </w:r>
      <w:r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Сеть </w:t>
      </w:r>
      <w:proofErr w:type="spellStart"/>
      <w:r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газопотребления</w:t>
      </w:r>
      <w:proofErr w:type="spellEnd"/>
      <w:r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газоиспользующее оборудование к подключению (технологическому присоединению) </w:t>
      </w:r>
      <w:proofErr w:type="gramStart"/>
      <w:r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готовы</w:t>
      </w:r>
      <w:proofErr w:type="gramEnd"/>
      <w:r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85674B" w:rsidRPr="00FD4802" w:rsidRDefault="0085674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6337" w:rsidRPr="00FD4802" w:rsidTr="00B8385E">
        <w:tc>
          <w:tcPr>
            <w:tcW w:w="4785" w:type="dxa"/>
          </w:tcPr>
          <w:p w:rsidR="00B8385E" w:rsidRPr="00FD4802" w:rsidRDefault="00B8385E" w:rsidP="00B8385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D4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4786" w:type="dxa"/>
          </w:tcPr>
          <w:p w:rsidR="00B8385E" w:rsidRPr="00FD4802" w:rsidRDefault="00B8385E" w:rsidP="00B8385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B8385E" w:rsidRPr="00FD4802" w:rsidTr="00B8385E">
        <w:tc>
          <w:tcPr>
            <w:tcW w:w="4785" w:type="dxa"/>
          </w:tcPr>
          <w:p w:rsidR="005332A2" w:rsidRDefault="002E4A68" w:rsidP="00B8385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Гаврисенко Алексей Викторович</w:t>
            </w:r>
            <w:r w:rsidR="006D2D10" w:rsidRPr="006D2D10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6555E4" w:rsidRDefault="006555E4" w:rsidP="00B8385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E17ED" w:rsidRDefault="005E17ED" w:rsidP="005E17ED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D2D10" w:rsidRDefault="006D2D10" w:rsidP="005E17ED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E17ED" w:rsidRPr="00E80282" w:rsidRDefault="005E17ED" w:rsidP="005E17ED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E17ED" w:rsidRPr="00E80282" w:rsidRDefault="005E17ED" w:rsidP="005E17ED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02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___________________ / _____________________ /</w:t>
            </w:r>
          </w:p>
          <w:p w:rsidR="005E17ED" w:rsidRPr="00E80282" w:rsidRDefault="005E17ED" w:rsidP="005E17ED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802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                               ФИО </w:t>
            </w:r>
          </w:p>
          <w:p w:rsidR="00DA0084" w:rsidRPr="00D165DD" w:rsidRDefault="00DA0084" w:rsidP="006555E4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385E" w:rsidRPr="00FD4802" w:rsidRDefault="00B8385E" w:rsidP="00B8385E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D48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Открытое акционерное общество «Городские газовые сети» </w:t>
            </w:r>
          </w:p>
          <w:p w:rsidR="00B8385E" w:rsidRPr="00FD4802" w:rsidRDefault="00B8385E" w:rsidP="00B8385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165DD" w:rsidRPr="00FD4802" w:rsidRDefault="005E17ED" w:rsidP="00D16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457513" w:rsidRPr="00FD4802" w:rsidRDefault="00457513" w:rsidP="00B8385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8385E" w:rsidRPr="00FD4802" w:rsidRDefault="00B8385E" w:rsidP="00B8385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____________________ / </w:t>
            </w:r>
            <w:proofErr w:type="spellStart"/>
            <w:r w:rsidR="006B6241">
              <w:rPr>
                <w:rFonts w:ascii="Times New Roman" w:hAnsi="Times New Roman" w:cs="Times New Roman"/>
                <w:iCs/>
                <w:sz w:val="20"/>
                <w:szCs w:val="20"/>
              </w:rPr>
              <w:t>Корягин</w:t>
            </w:r>
            <w:proofErr w:type="spellEnd"/>
            <w:r w:rsidR="006B62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А.А.</w:t>
            </w:r>
          </w:p>
          <w:p w:rsidR="00B8385E" w:rsidRPr="00FD4802" w:rsidRDefault="00B8385E" w:rsidP="00B8385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>М.П.</w:t>
            </w:r>
          </w:p>
        </w:tc>
      </w:tr>
    </w:tbl>
    <w:p w:rsidR="00DE5993" w:rsidRDefault="00DE5993">
      <w:pPr>
        <w:rPr>
          <w:rFonts w:ascii="Times New Roman" w:hAnsi="Times New Roman" w:cs="Times New Roman"/>
          <w:sz w:val="20"/>
          <w:szCs w:val="20"/>
        </w:rPr>
      </w:pPr>
    </w:p>
    <w:p w:rsidR="006555E4" w:rsidRDefault="006555E4">
      <w:pPr>
        <w:rPr>
          <w:rFonts w:ascii="Times New Roman" w:hAnsi="Times New Roman" w:cs="Times New Roman"/>
          <w:sz w:val="20"/>
          <w:szCs w:val="20"/>
        </w:rPr>
      </w:pPr>
    </w:p>
    <w:p w:rsidR="00D165DD" w:rsidRPr="00FD4802" w:rsidRDefault="00D165DD">
      <w:pPr>
        <w:rPr>
          <w:rFonts w:ascii="Times New Roman" w:hAnsi="Times New Roman" w:cs="Times New Roman"/>
          <w:sz w:val="20"/>
          <w:szCs w:val="20"/>
        </w:rPr>
      </w:pPr>
    </w:p>
    <w:p w:rsidR="008A15A1" w:rsidRPr="00FD4802" w:rsidRDefault="00875E30" w:rsidP="00A73819">
      <w:pPr>
        <w:jc w:val="right"/>
        <w:rPr>
          <w:b/>
          <w:bCs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Приложение №3 к договору №</w:t>
      </w:r>
      <w:r w:rsidR="00BD2663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 w:rsidR="006555E4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6555E4" w:rsidRPr="00FD4802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</w:p>
    <w:p w:rsidR="007A2004" w:rsidRPr="00FD4802" w:rsidRDefault="0035250E" w:rsidP="007A2004">
      <w:pPr>
        <w:pStyle w:val="2"/>
        <w:spacing w:before="120" w:beforeAutospacing="0" w:after="0" w:afterAutospacing="0" w:line="288" w:lineRule="atLeast"/>
        <w:jc w:val="center"/>
        <w:textAlignment w:val="baseline"/>
        <w:rPr>
          <w:bCs w:val="0"/>
          <w:sz w:val="20"/>
          <w:szCs w:val="20"/>
        </w:rPr>
      </w:pPr>
      <w:r w:rsidRPr="00FD4802">
        <w:rPr>
          <w:bCs w:val="0"/>
          <w:sz w:val="20"/>
          <w:szCs w:val="20"/>
        </w:rPr>
        <w:t xml:space="preserve">ФОРМА </w:t>
      </w:r>
      <w:r w:rsidR="007A2004" w:rsidRPr="00FD4802">
        <w:rPr>
          <w:bCs w:val="0"/>
          <w:sz w:val="20"/>
          <w:szCs w:val="20"/>
        </w:rPr>
        <w:t>АКТ</w:t>
      </w:r>
      <w:r w:rsidRPr="00FD4802">
        <w:rPr>
          <w:bCs w:val="0"/>
          <w:sz w:val="20"/>
          <w:szCs w:val="20"/>
        </w:rPr>
        <w:t>А</w:t>
      </w:r>
      <w:r w:rsidR="007A2004" w:rsidRPr="00FD4802">
        <w:rPr>
          <w:bCs w:val="0"/>
          <w:sz w:val="20"/>
          <w:szCs w:val="20"/>
        </w:rPr>
        <w:br/>
        <w:t>О ПОДКЛЮЧЕНИИ (ТЕХНОЛОГИЧЕСКОМ ПРИСОЕДИНЕНИИ)</w:t>
      </w:r>
    </w:p>
    <w:p w:rsidR="007A2004" w:rsidRPr="00FD4802" w:rsidRDefault="007A2004" w:rsidP="007A2004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г. Новосибирск                                                                                                             "__" ___________ 20__ г.</w:t>
      </w:r>
    </w:p>
    <w:p w:rsidR="007A2004" w:rsidRPr="00FD4802" w:rsidRDefault="007A2004" w:rsidP="007A2004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DE5993" w:rsidRPr="00FD4802" w:rsidRDefault="00242C9A" w:rsidP="007A2004">
      <w:pPr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7B419" wp14:editId="46B4D4C2">
                <wp:simplePos x="0" y="0"/>
                <wp:positionH relativeFrom="column">
                  <wp:posOffset>14605</wp:posOffset>
                </wp:positionH>
                <wp:positionV relativeFrom="paragraph">
                  <wp:posOffset>2425065</wp:posOffset>
                </wp:positionV>
                <wp:extent cx="6152515" cy="1894840"/>
                <wp:effectExtent l="1538288" t="0" r="1424622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296191">
                          <a:off x="0" y="0"/>
                          <a:ext cx="6152515" cy="189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663" w:rsidRPr="00E258C4" w:rsidRDefault="00BD2663" w:rsidP="00F66935">
                            <w:pPr>
                              <w:rPr>
                                <w:rFonts w:ascii="Times New Roman" w:hAnsi="Times New Roman" w:cs="Times New Roman"/>
                                <w:color w:val="DDD9C3" w:themeColor="background2" w:themeShade="E6"/>
                                <w:sz w:val="200"/>
                              </w:rPr>
                            </w:pPr>
                            <w:r w:rsidRPr="00E258C4">
                              <w:rPr>
                                <w:rFonts w:ascii="Times New Roman" w:hAnsi="Times New Roman" w:cs="Times New Roman"/>
                                <w:color w:val="DDD9C3" w:themeColor="background2" w:themeShade="E6"/>
                                <w:sz w:val="20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.15pt;margin-top:190.95pt;width:484.45pt;height:149.2pt;rotation:-360864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" filled="f" stroked="f" strokeweight=".5pt">
                <v:path arrowok="t"/>
                <v:textbox>
                  <w:txbxContent>
                    <w:p w:rsidR="00BD2663" w:rsidRPr="00E258C4" w:rsidRDefault="00BD2663" w:rsidP="00F66935">
                      <w:pPr>
                        <w:rPr>
                          <w:rFonts w:ascii="Times New Roman" w:hAnsi="Times New Roman" w:cs="Times New Roman"/>
                          <w:color w:val="DDD9C3" w:themeColor="background2" w:themeShade="E6"/>
                          <w:sz w:val="200"/>
                        </w:rPr>
                      </w:pPr>
                      <w:r w:rsidRPr="00E258C4">
                        <w:rPr>
                          <w:rFonts w:ascii="Times New Roman" w:hAnsi="Times New Roman" w:cs="Times New Roman"/>
                          <w:color w:val="DDD9C3" w:themeColor="background2" w:themeShade="E6"/>
                          <w:sz w:val="200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D2663">
        <w:rPr>
          <w:rFonts w:ascii="Times New Roman" w:hAnsi="Times New Roman" w:cs="Times New Roman"/>
          <w:b/>
          <w:sz w:val="20"/>
          <w:szCs w:val="20"/>
        </w:rPr>
        <w:t>Гражданин РФ (Общество с ограниченной ответственностью «___») _____________________________</w:t>
      </w:r>
      <w:r w:rsidR="006127D5" w:rsidRPr="003F43D4">
        <w:rPr>
          <w:rFonts w:ascii="Times New Roman" w:hAnsi="Times New Roman" w:cs="Times New Roman"/>
          <w:sz w:val="20"/>
          <w:szCs w:val="20"/>
        </w:rPr>
        <w:t xml:space="preserve">, </w:t>
      </w:r>
      <w:r w:rsidR="006555E4" w:rsidRPr="003F43D4">
        <w:rPr>
          <w:rFonts w:ascii="Times New Roman" w:hAnsi="Times New Roman" w:cs="Times New Roman"/>
          <w:sz w:val="20"/>
          <w:szCs w:val="20"/>
        </w:rPr>
        <w:t>именуемый</w:t>
      </w:r>
      <w:r w:rsidR="00DA0084" w:rsidRPr="003F43D4">
        <w:rPr>
          <w:rFonts w:ascii="Times New Roman" w:hAnsi="Times New Roman" w:cs="Times New Roman"/>
          <w:sz w:val="20"/>
          <w:szCs w:val="20"/>
        </w:rPr>
        <w:t xml:space="preserve"> в дальнейшем Заявитель</w:t>
      </w:r>
      <w:r w:rsidR="00A556B8" w:rsidRPr="003F43D4">
        <w:rPr>
          <w:rFonts w:ascii="Times New Roman" w:hAnsi="Times New Roman" w:cs="Times New Roman"/>
          <w:sz w:val="20"/>
          <w:szCs w:val="20"/>
        </w:rPr>
        <w:t>, с одной стороны</w:t>
      </w:r>
      <w:r w:rsidR="00A556B8" w:rsidRPr="00FD4802">
        <w:rPr>
          <w:rFonts w:ascii="Times New Roman" w:hAnsi="Times New Roman" w:cs="Times New Roman"/>
          <w:sz w:val="20"/>
          <w:szCs w:val="20"/>
        </w:rPr>
        <w:t xml:space="preserve">, и </w:t>
      </w:r>
      <w:r w:rsidR="00ED4C50" w:rsidRPr="00FD4802">
        <w:rPr>
          <w:rFonts w:ascii="Times New Roman" w:hAnsi="Times New Roman" w:cs="Times New Roman"/>
          <w:b/>
          <w:sz w:val="20"/>
          <w:szCs w:val="20"/>
        </w:rPr>
        <w:t>Открытое акционерное общество «Городские газовые сети</w:t>
      </w:r>
      <w:r w:rsidR="00ED4C50" w:rsidRPr="00FD4802">
        <w:rPr>
          <w:rFonts w:ascii="Times New Roman" w:hAnsi="Times New Roman" w:cs="Times New Roman"/>
          <w:sz w:val="20"/>
          <w:szCs w:val="20"/>
        </w:rPr>
        <w:t xml:space="preserve">», именуемое в дальнейшем - </w:t>
      </w:r>
      <w:r w:rsidR="00ED4C50" w:rsidRPr="00FD4802">
        <w:rPr>
          <w:rFonts w:ascii="Times New Roman" w:hAnsi="Times New Roman" w:cs="Times New Roman"/>
          <w:b/>
          <w:sz w:val="20"/>
          <w:szCs w:val="20"/>
        </w:rPr>
        <w:t>Исполнитель,</w:t>
      </w:r>
      <w:r w:rsidR="00ED4C50" w:rsidRPr="00FD4802">
        <w:rPr>
          <w:rFonts w:ascii="Times New Roman" w:hAnsi="Times New Roman" w:cs="Times New Roman"/>
          <w:sz w:val="20"/>
          <w:szCs w:val="20"/>
        </w:rPr>
        <w:t xml:space="preserve"> </w:t>
      </w:r>
      <w:r w:rsidR="005E17ED">
        <w:rPr>
          <w:rFonts w:ascii="Times New Roman" w:hAnsi="Times New Roman" w:cs="Times New Roman"/>
          <w:sz w:val="20"/>
          <w:szCs w:val="20"/>
        </w:rPr>
        <w:t xml:space="preserve">в лице генерального директора </w:t>
      </w:r>
      <w:proofErr w:type="spellStart"/>
      <w:r w:rsidR="005E17ED">
        <w:rPr>
          <w:rFonts w:ascii="Times New Roman" w:hAnsi="Times New Roman" w:cs="Times New Roman"/>
          <w:sz w:val="20"/>
          <w:szCs w:val="20"/>
        </w:rPr>
        <w:t>Корягина</w:t>
      </w:r>
      <w:proofErr w:type="spellEnd"/>
      <w:r w:rsidR="005E17ED">
        <w:rPr>
          <w:rFonts w:ascii="Times New Roman" w:hAnsi="Times New Roman" w:cs="Times New Roman"/>
          <w:sz w:val="20"/>
          <w:szCs w:val="20"/>
        </w:rPr>
        <w:t xml:space="preserve"> Андрея Анатольевича</w:t>
      </w:r>
      <w:r w:rsidR="00ED4C50" w:rsidRPr="00FD4802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</w:t>
      </w:r>
      <w:r w:rsidR="00ED4C50" w:rsidRPr="00FD4802">
        <w:rPr>
          <w:rFonts w:ascii="Times New Roman" w:eastAsia="Times New Roman" w:hAnsi="Times New Roman" w:cs="Times New Roman"/>
          <w:sz w:val="20"/>
          <w:szCs w:val="20"/>
        </w:rPr>
        <w:t>с другой стороны</w:t>
      </w:r>
      <w:r w:rsidR="007A2004" w:rsidRPr="00FD4802">
        <w:rPr>
          <w:rFonts w:ascii="Times New Roman" w:eastAsia="Times New Roman" w:hAnsi="Times New Roman" w:cs="Times New Roman"/>
          <w:sz w:val="20"/>
          <w:szCs w:val="20"/>
        </w:rPr>
        <w:t xml:space="preserve">, в дальнейшем именуемые сторонами, оформили и подписали настоящий акт о том, что </w:t>
      </w:r>
      <w:r w:rsidR="007A2004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в соответствии с договором о подключении (технологическом присоединении) объектов капитального</w:t>
      </w:r>
      <w:proofErr w:type="gramEnd"/>
      <w:r w:rsidR="007A2004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="007A2004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строительства к сети газораспределения </w:t>
      </w:r>
      <w:r w:rsidR="00A556B8" w:rsidRPr="00FD4802">
        <w:rPr>
          <w:rFonts w:ascii="Times New Roman" w:hAnsi="Times New Roman" w:cs="Times New Roman"/>
          <w:sz w:val="20"/>
          <w:szCs w:val="20"/>
        </w:rPr>
        <w:t>__________________</w:t>
      </w:r>
      <w:r w:rsidR="007A2004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(далее - договор) произведено подключение (технологическое присоединение) объекта капитального строительства, расположенного:</w:t>
      </w:r>
      <w:r w:rsidR="007A2004" w:rsidRPr="00FD480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softHyphen/>
        <w:t>__________</w:t>
      </w:r>
      <w:r w:rsidR="007A2004" w:rsidRPr="00FD480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A2004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к сети</w:t>
      </w:r>
      <w:r w:rsidR="006555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A2004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газораспределения по </w:t>
      </w:r>
      <w:r w:rsidR="00A556B8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</w:t>
      </w:r>
      <w:r w:rsidR="007A2004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, принадлежащей Исполнителю</w:t>
      </w:r>
      <w:r w:rsidR="00C43D9F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_________________</w:t>
      </w:r>
      <w:r w:rsidR="007A2004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</w:p>
    <w:p w:rsidR="007A2004" w:rsidRPr="00FD4802" w:rsidRDefault="007A2004" w:rsidP="007A2004">
      <w:pPr>
        <w:pStyle w:val="dt-p"/>
        <w:spacing w:before="0" w:beforeAutospacing="0" w:after="0" w:afterAutospacing="0" w:line="360" w:lineRule="atLeast"/>
        <w:textAlignment w:val="baseline"/>
        <w:rPr>
          <w:b/>
          <w:sz w:val="20"/>
          <w:szCs w:val="20"/>
        </w:rPr>
      </w:pPr>
      <w:r w:rsidRPr="00FD4802">
        <w:rPr>
          <w:b/>
          <w:sz w:val="20"/>
          <w:szCs w:val="20"/>
        </w:rPr>
        <w:t xml:space="preserve">Характеристики выполненного присоединения: </w:t>
      </w:r>
      <w:bookmarkStart w:id="2" w:name="l115"/>
      <w:bookmarkEnd w:id="2"/>
    </w:p>
    <w:p w:rsidR="007A2004" w:rsidRPr="00FD4802" w:rsidRDefault="007A2004" w:rsidP="007A2004">
      <w:pPr>
        <w:pStyle w:val="dt-p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  <w:r w:rsidRPr="00FD4802">
        <w:rPr>
          <w:sz w:val="20"/>
          <w:szCs w:val="20"/>
        </w:rPr>
        <w:t xml:space="preserve">Сети газораспределения в точке подключения: </w:t>
      </w:r>
      <w:r w:rsidR="00A556B8" w:rsidRPr="00FD4802">
        <w:rPr>
          <w:sz w:val="20"/>
          <w:szCs w:val="20"/>
          <w:u w:val="single"/>
        </w:rPr>
        <w:t>___________</w:t>
      </w:r>
    </w:p>
    <w:p w:rsidR="007A2004" w:rsidRPr="00FD4802" w:rsidRDefault="007A2004" w:rsidP="007A2004">
      <w:pPr>
        <w:pStyle w:val="dt-p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  <w:r w:rsidRPr="00FD4802">
        <w:rPr>
          <w:sz w:val="20"/>
          <w:szCs w:val="20"/>
        </w:rPr>
        <w:t xml:space="preserve">Расположение газопровода: </w:t>
      </w:r>
    </w:p>
    <w:p w:rsidR="007A2004" w:rsidRPr="00FD4802" w:rsidRDefault="007A2004" w:rsidP="007A2004">
      <w:pPr>
        <w:pStyle w:val="dt-p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  <w:r w:rsidRPr="00FD4802">
        <w:rPr>
          <w:sz w:val="20"/>
          <w:szCs w:val="20"/>
        </w:rPr>
        <w:t xml:space="preserve">Наружный диаметр </w:t>
      </w:r>
      <w:r w:rsidR="0035250E" w:rsidRPr="00FD4802">
        <w:rPr>
          <w:sz w:val="20"/>
          <w:szCs w:val="20"/>
        </w:rPr>
        <w:t xml:space="preserve">     </w:t>
      </w:r>
      <w:r w:rsidRPr="00FD4802">
        <w:rPr>
          <w:sz w:val="20"/>
          <w:szCs w:val="20"/>
        </w:rPr>
        <w:t xml:space="preserve"> </w:t>
      </w:r>
      <w:proofErr w:type="gramStart"/>
      <w:r w:rsidRPr="00FD4802">
        <w:rPr>
          <w:sz w:val="20"/>
          <w:szCs w:val="20"/>
        </w:rPr>
        <w:t>мм</w:t>
      </w:r>
      <w:proofErr w:type="gramEnd"/>
      <w:r w:rsidRPr="00FD4802">
        <w:rPr>
          <w:sz w:val="20"/>
          <w:szCs w:val="20"/>
        </w:rPr>
        <w:t>.</w:t>
      </w:r>
    </w:p>
    <w:p w:rsidR="007A2004" w:rsidRPr="00FD4802" w:rsidRDefault="007A2004" w:rsidP="007A2004">
      <w:pPr>
        <w:pStyle w:val="dt-p"/>
        <w:spacing w:before="0" w:beforeAutospacing="0" w:after="0" w:afterAutospacing="0" w:line="360" w:lineRule="atLeast"/>
        <w:textAlignment w:val="baseline"/>
        <w:rPr>
          <w:b/>
          <w:sz w:val="20"/>
          <w:szCs w:val="20"/>
        </w:rPr>
      </w:pPr>
      <w:r w:rsidRPr="00FD4802">
        <w:rPr>
          <w:b/>
          <w:sz w:val="20"/>
          <w:szCs w:val="20"/>
        </w:rPr>
        <w:t>Режим газоснабжения в точке подключения:</w:t>
      </w:r>
    </w:p>
    <w:p w:rsidR="007A2004" w:rsidRPr="00FD4802" w:rsidRDefault="007A2004" w:rsidP="007A2004">
      <w:pPr>
        <w:pStyle w:val="dt-p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  <w:r w:rsidRPr="00FD4802">
        <w:rPr>
          <w:sz w:val="20"/>
          <w:szCs w:val="20"/>
        </w:rPr>
        <w:t xml:space="preserve">максимальный расход газа </w:t>
      </w:r>
      <w:r w:rsidR="0035250E" w:rsidRPr="00FD4802">
        <w:rPr>
          <w:sz w:val="20"/>
          <w:szCs w:val="20"/>
        </w:rPr>
        <w:t xml:space="preserve">     </w:t>
      </w:r>
      <w:r w:rsidRPr="00FD4802">
        <w:rPr>
          <w:sz w:val="20"/>
          <w:szCs w:val="20"/>
        </w:rPr>
        <w:t>куб. метров в час;</w:t>
      </w:r>
    </w:p>
    <w:p w:rsidR="007A2004" w:rsidRPr="00FD4802" w:rsidRDefault="007A2004" w:rsidP="007A2004">
      <w:pPr>
        <w:pStyle w:val="dt-p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  <w:r w:rsidRPr="00FD4802">
        <w:rPr>
          <w:sz w:val="20"/>
          <w:szCs w:val="20"/>
        </w:rPr>
        <w:t>максимальное давление газа ______ МПа;</w:t>
      </w:r>
      <w:r w:rsidR="003301E2" w:rsidRPr="00FD4802">
        <w:rPr>
          <w:sz w:val="20"/>
          <w:szCs w:val="20"/>
        </w:rPr>
        <w:t xml:space="preserve">  </w:t>
      </w:r>
      <w:r w:rsidRPr="00FD4802">
        <w:rPr>
          <w:sz w:val="20"/>
          <w:szCs w:val="20"/>
        </w:rPr>
        <w:t>минимальное давление газа ______ МПа;</w:t>
      </w:r>
    </w:p>
    <w:p w:rsidR="007A2004" w:rsidRPr="00FD4802" w:rsidRDefault="007A2004" w:rsidP="007A2004">
      <w:pPr>
        <w:pStyle w:val="dt-p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  <w:r w:rsidRPr="00FD4802">
        <w:rPr>
          <w:sz w:val="20"/>
          <w:szCs w:val="20"/>
        </w:rPr>
        <w:t>режим газоснабжения: постоянный, на условиях прерывания (</w:t>
      </w:r>
      <w:proofErr w:type="gramStart"/>
      <w:r w:rsidRPr="00FD4802">
        <w:rPr>
          <w:sz w:val="20"/>
          <w:szCs w:val="20"/>
        </w:rPr>
        <w:t>нужное</w:t>
      </w:r>
      <w:proofErr w:type="gramEnd"/>
      <w:r w:rsidRPr="00FD4802">
        <w:rPr>
          <w:sz w:val="20"/>
          <w:szCs w:val="20"/>
        </w:rPr>
        <w:t xml:space="preserve"> подчеркнуть).</w:t>
      </w:r>
    </w:p>
    <w:p w:rsidR="007A2004" w:rsidRPr="00FD4802" w:rsidRDefault="007A2004" w:rsidP="007A2004">
      <w:pPr>
        <w:pStyle w:val="dt-p"/>
        <w:spacing w:before="0" w:beforeAutospacing="0" w:after="0" w:afterAutospacing="0" w:line="360" w:lineRule="atLeast"/>
        <w:textAlignment w:val="baseline"/>
        <w:rPr>
          <w:b/>
          <w:sz w:val="20"/>
          <w:szCs w:val="20"/>
        </w:rPr>
      </w:pPr>
      <w:r w:rsidRPr="00FD4802">
        <w:rPr>
          <w:b/>
          <w:sz w:val="20"/>
          <w:szCs w:val="20"/>
        </w:rPr>
        <w:t xml:space="preserve">Сети </w:t>
      </w:r>
      <w:proofErr w:type="spellStart"/>
      <w:r w:rsidRPr="00FD4802">
        <w:rPr>
          <w:b/>
          <w:sz w:val="20"/>
          <w:szCs w:val="20"/>
        </w:rPr>
        <w:t>газопотребления</w:t>
      </w:r>
      <w:proofErr w:type="spellEnd"/>
      <w:r w:rsidRPr="00FD4802">
        <w:rPr>
          <w:b/>
          <w:sz w:val="20"/>
          <w:szCs w:val="20"/>
        </w:rPr>
        <w:t>:</w:t>
      </w:r>
      <w:bookmarkStart w:id="3" w:name="l117"/>
      <w:bookmarkEnd w:id="3"/>
    </w:p>
    <w:p w:rsidR="007A2004" w:rsidRPr="00FD4802" w:rsidRDefault="007A2004" w:rsidP="007A2004">
      <w:pPr>
        <w:pStyle w:val="dt-p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  <w:r w:rsidRPr="00FD4802">
        <w:rPr>
          <w:b/>
          <w:sz w:val="20"/>
          <w:szCs w:val="20"/>
        </w:rPr>
        <w:t>газопровод</w:t>
      </w:r>
      <w:r w:rsidRPr="00FD4802">
        <w:rPr>
          <w:sz w:val="20"/>
          <w:szCs w:val="20"/>
        </w:rPr>
        <w:t>: подземный, надземный, (</w:t>
      </w:r>
      <w:proofErr w:type="gramStart"/>
      <w:r w:rsidRPr="00FD4802">
        <w:rPr>
          <w:sz w:val="20"/>
          <w:szCs w:val="20"/>
        </w:rPr>
        <w:t>нужное</w:t>
      </w:r>
      <w:proofErr w:type="gramEnd"/>
      <w:r w:rsidRPr="00FD4802">
        <w:rPr>
          <w:sz w:val="20"/>
          <w:szCs w:val="20"/>
        </w:rPr>
        <w:t xml:space="preserve"> подчеркнуть);</w:t>
      </w:r>
    </w:p>
    <w:p w:rsidR="007A2004" w:rsidRPr="00FD4802" w:rsidRDefault="007A2004" w:rsidP="007A2004">
      <w:pPr>
        <w:pStyle w:val="dt-p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  <w:r w:rsidRPr="00FD4802">
        <w:rPr>
          <w:b/>
          <w:sz w:val="20"/>
          <w:szCs w:val="20"/>
        </w:rPr>
        <w:t>материал</w:t>
      </w:r>
      <w:r w:rsidRPr="00FD4802">
        <w:rPr>
          <w:sz w:val="20"/>
          <w:szCs w:val="20"/>
        </w:rPr>
        <w:t>: полиэтилен, сталь и иное (нужное подчеркнуть);</w:t>
      </w:r>
    </w:p>
    <w:p w:rsidR="007A2004" w:rsidRPr="00FD4802" w:rsidRDefault="007A2004" w:rsidP="007A2004">
      <w:pPr>
        <w:pStyle w:val="dt-p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  <w:r w:rsidRPr="00FD4802">
        <w:rPr>
          <w:sz w:val="20"/>
          <w:szCs w:val="20"/>
        </w:rPr>
        <w:t xml:space="preserve">диаметр ___ </w:t>
      </w:r>
      <w:proofErr w:type="gramStart"/>
      <w:r w:rsidRPr="00FD4802">
        <w:rPr>
          <w:sz w:val="20"/>
          <w:szCs w:val="20"/>
        </w:rPr>
        <w:t>мм</w:t>
      </w:r>
      <w:proofErr w:type="gramEnd"/>
      <w:r w:rsidRPr="00FD4802">
        <w:rPr>
          <w:sz w:val="20"/>
          <w:szCs w:val="20"/>
        </w:rPr>
        <w:t>, давление (максимальное) ____ МПа, длина ___ м.</w:t>
      </w:r>
    </w:p>
    <w:p w:rsidR="007A2004" w:rsidRPr="00FD4802" w:rsidRDefault="007A2004" w:rsidP="007A2004">
      <w:pPr>
        <w:pStyle w:val="dt-p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  <w:r w:rsidRPr="00FD4802">
        <w:rPr>
          <w:sz w:val="20"/>
          <w:szCs w:val="20"/>
        </w:rPr>
        <w:t>Отключающие устройства: ______________________________________________________.</w:t>
      </w:r>
    </w:p>
    <w:p w:rsidR="005D31F9" w:rsidRPr="00FD4802" w:rsidRDefault="005D31F9" w:rsidP="005D31F9">
      <w:pPr>
        <w:pStyle w:val="dt-p"/>
        <w:spacing w:before="0" w:beforeAutospacing="0" w:after="0" w:afterAutospacing="0" w:line="360" w:lineRule="atLeast"/>
        <w:textAlignment w:val="baseline"/>
        <w:rPr>
          <w:sz w:val="20"/>
          <w:szCs w:val="20"/>
          <w:shd w:val="clear" w:color="auto" w:fill="FFFFFF"/>
        </w:rPr>
      </w:pPr>
      <w:r w:rsidRPr="00FD4802">
        <w:rPr>
          <w:sz w:val="20"/>
          <w:szCs w:val="20"/>
          <w:shd w:val="clear" w:color="auto" w:fill="FFFFFF"/>
        </w:rPr>
        <w:t>Стоимость работ по договору: ___________________________________________________.</w:t>
      </w:r>
    </w:p>
    <w:p w:rsidR="007A2004" w:rsidRPr="00FD4802" w:rsidRDefault="00DD4E0F" w:rsidP="009C7A6C">
      <w:pPr>
        <w:jc w:val="both"/>
        <w:rPr>
          <w:rFonts w:ascii="Times New Roman" w:hAnsi="Times New Roman" w:cs="Times New Roman"/>
          <w:sz w:val="20"/>
          <w:szCs w:val="20"/>
        </w:rPr>
      </w:pPr>
      <w:r w:rsidRPr="00FD4802">
        <w:rPr>
          <w:rFonts w:ascii="Times New Roman" w:hAnsi="Times New Roman" w:cs="Times New Roman"/>
          <w:b/>
          <w:sz w:val="20"/>
          <w:szCs w:val="20"/>
        </w:rPr>
        <w:t xml:space="preserve">     </w:t>
      </w:r>
      <w:bookmarkStart w:id="4" w:name="smp"/>
      <w:bookmarkEnd w:id="4"/>
      <w:r w:rsidR="007A2004" w:rsidRPr="00FD4802">
        <w:rPr>
          <w:rFonts w:ascii="Times New Roman" w:hAnsi="Times New Roman" w:cs="Times New Roman"/>
          <w:sz w:val="20"/>
          <w:szCs w:val="20"/>
        </w:rPr>
        <w:t>Газоиспользующее оборудование:</w:t>
      </w:r>
    </w:p>
    <w:tbl>
      <w:tblPr>
        <w:tblW w:w="4961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4515"/>
        <w:gridCol w:w="1220"/>
        <w:gridCol w:w="1828"/>
        <w:gridCol w:w="1674"/>
      </w:tblGrid>
      <w:tr w:rsidR="00076337" w:rsidRPr="00FD4802" w:rsidTr="00831246">
        <w:tc>
          <w:tcPr>
            <w:tcW w:w="44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4E0F" w:rsidRPr="00FD4802" w:rsidRDefault="00DD4E0F" w:rsidP="00E8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8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4E0F" w:rsidRPr="00FD4802" w:rsidRDefault="00DD4E0F" w:rsidP="00E8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тип, марка оборудования</w:t>
            </w:r>
          </w:p>
        </w:tc>
        <w:tc>
          <w:tcPr>
            <w:tcW w:w="60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4E0F" w:rsidRPr="00FD4802" w:rsidRDefault="00DD4E0F" w:rsidP="00E8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(штук)</w:t>
            </w:r>
          </w:p>
        </w:tc>
        <w:tc>
          <w:tcPr>
            <w:tcW w:w="172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4E0F" w:rsidRPr="00FD4802" w:rsidRDefault="00DD4E0F" w:rsidP="00E8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076337" w:rsidRPr="00FD4802" w:rsidTr="00831246">
        <w:tc>
          <w:tcPr>
            <w:tcW w:w="44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D4E0F" w:rsidRPr="00FD4802" w:rsidRDefault="00DD4E0F" w:rsidP="00E8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D4E0F" w:rsidRPr="00FD4802" w:rsidRDefault="00DD4E0F" w:rsidP="00E8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D4E0F" w:rsidRPr="00FD4802" w:rsidRDefault="00DD4E0F" w:rsidP="00E8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4E0F" w:rsidRPr="00FD4802" w:rsidRDefault="00DD4E0F" w:rsidP="00E8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метров в час</w:t>
            </w:r>
          </w:p>
        </w:tc>
        <w:tc>
          <w:tcPr>
            <w:tcW w:w="8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4E0F" w:rsidRPr="00FD4802" w:rsidRDefault="00DD4E0F" w:rsidP="00E8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куб. метров в год</w:t>
            </w:r>
          </w:p>
        </w:tc>
      </w:tr>
      <w:tr w:rsidR="00076337" w:rsidRPr="00FD4802" w:rsidTr="00831246">
        <w:tc>
          <w:tcPr>
            <w:tcW w:w="44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4E0F" w:rsidRPr="00FD4802" w:rsidRDefault="00DD4E0F" w:rsidP="00E8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4E0F" w:rsidRPr="00FD4802" w:rsidRDefault="00DD4E0F" w:rsidP="00E8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802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0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4E0F" w:rsidRPr="00FD4802" w:rsidRDefault="00DD4E0F" w:rsidP="00E8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802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0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4E0F" w:rsidRPr="00FD4802" w:rsidRDefault="00DD4E0F" w:rsidP="00E8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802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8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4E0F" w:rsidRPr="00FD4802" w:rsidRDefault="00DD4E0F" w:rsidP="00E8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802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076337" w:rsidRPr="00FD4802" w:rsidTr="00831246">
        <w:tc>
          <w:tcPr>
            <w:tcW w:w="44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4E0F" w:rsidRPr="00FD4802" w:rsidRDefault="00DD4E0F" w:rsidP="00E8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4E0F" w:rsidRPr="00FD4802" w:rsidRDefault="00DD4E0F" w:rsidP="00E8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802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0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4E0F" w:rsidRPr="00FD4802" w:rsidRDefault="00DD4E0F" w:rsidP="00E8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802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0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4E0F" w:rsidRPr="00FD4802" w:rsidRDefault="00DD4E0F" w:rsidP="00E8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802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8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4E0F" w:rsidRPr="00FD4802" w:rsidRDefault="00DD4E0F" w:rsidP="00E8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802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DD4E0F" w:rsidRPr="00FD4802" w:rsidRDefault="00DD4E0F" w:rsidP="00DD4E0F">
      <w:pPr>
        <w:jc w:val="both"/>
        <w:rPr>
          <w:rFonts w:ascii="Times New Roman" w:hAnsi="Times New Roman" w:cs="Times New Roman"/>
        </w:rPr>
      </w:pPr>
      <w:r w:rsidRPr="00FD4802">
        <w:rPr>
          <w:rFonts w:ascii="Times New Roman" w:hAnsi="Times New Roman" w:cs="Times New Roman"/>
          <w:sz w:val="20"/>
          <w:szCs w:val="20"/>
        </w:rPr>
        <w:t>Заявитель по срокам  и объему оказанных услуг претензий не имеет</w:t>
      </w:r>
      <w:r w:rsidRPr="00FD4802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6337" w:rsidRPr="00FD4802" w:rsidTr="00B8385E">
        <w:tc>
          <w:tcPr>
            <w:tcW w:w="4785" w:type="dxa"/>
          </w:tcPr>
          <w:p w:rsidR="00B8385E" w:rsidRPr="00FD4802" w:rsidRDefault="00B8385E" w:rsidP="00B8385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D4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4786" w:type="dxa"/>
          </w:tcPr>
          <w:p w:rsidR="00B8385E" w:rsidRPr="00FD4802" w:rsidRDefault="00B8385E" w:rsidP="00B8385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076337" w:rsidRPr="00FD4802" w:rsidTr="00B8385E">
        <w:tc>
          <w:tcPr>
            <w:tcW w:w="4785" w:type="dxa"/>
          </w:tcPr>
          <w:p w:rsidR="00951E1C" w:rsidRPr="006555E4" w:rsidRDefault="00951E1C" w:rsidP="00951E1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6B6241" w:rsidRDefault="006B6241" w:rsidP="006B624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D2663" w:rsidRDefault="00BD2663" w:rsidP="006B624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D2663" w:rsidRDefault="00BD2663" w:rsidP="006B624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D2663" w:rsidRDefault="00BD2663" w:rsidP="006B624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B6241" w:rsidRPr="00E80282" w:rsidRDefault="006B6241" w:rsidP="006B6241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B6241" w:rsidRPr="00E80282" w:rsidRDefault="006B6241" w:rsidP="006B6241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02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___________________ / _____________________ /</w:t>
            </w:r>
          </w:p>
          <w:p w:rsidR="006B6241" w:rsidRPr="00E80282" w:rsidRDefault="006B6241" w:rsidP="006B6241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802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                               </w:t>
            </w:r>
          </w:p>
          <w:p w:rsidR="00761F7D" w:rsidRPr="00FD4802" w:rsidRDefault="00761F7D" w:rsidP="006555E4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8385E" w:rsidRPr="00FD4802" w:rsidRDefault="00B8385E" w:rsidP="00B8385E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D48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Открытое акционерное общество «Городские газовые сети» </w:t>
            </w:r>
          </w:p>
          <w:p w:rsidR="00B8385E" w:rsidRPr="00FD4802" w:rsidRDefault="00B8385E" w:rsidP="00B8385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165DD" w:rsidRPr="00FD4802" w:rsidRDefault="005E17ED" w:rsidP="00D16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B8385E" w:rsidRPr="00FD4802" w:rsidRDefault="00B8385E" w:rsidP="00B83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85E" w:rsidRPr="00FD4802" w:rsidRDefault="00B8385E" w:rsidP="00B8385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____________________ / </w:t>
            </w:r>
            <w:proofErr w:type="spellStart"/>
            <w:r w:rsidR="006B6241">
              <w:rPr>
                <w:rFonts w:ascii="Times New Roman" w:hAnsi="Times New Roman" w:cs="Times New Roman"/>
                <w:iCs/>
                <w:sz w:val="20"/>
                <w:szCs w:val="20"/>
              </w:rPr>
              <w:t>Корягин</w:t>
            </w:r>
            <w:proofErr w:type="spellEnd"/>
            <w:r w:rsidR="006B62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А.А.</w:t>
            </w:r>
          </w:p>
          <w:p w:rsidR="00B8385E" w:rsidRPr="00FD4802" w:rsidRDefault="00761F7D" w:rsidP="00761F7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="00B8385E"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spellEnd"/>
            <w:r w:rsidR="00B8385E"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6555E4" w:rsidRPr="00FD4802" w:rsidRDefault="006555E4" w:rsidP="009F70F3">
      <w:pPr>
        <w:spacing w:before="120"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F70F3" w:rsidRPr="00FD4802" w:rsidRDefault="00875E30" w:rsidP="00875E3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№4 к договору </w:t>
      </w:r>
      <w:r w:rsidR="006555E4" w:rsidRPr="00FD4802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BD2663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 w:rsidR="006555E4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6555E4" w:rsidRPr="00FD4802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</w:p>
    <w:p w:rsidR="0035250E" w:rsidRPr="00FD4802" w:rsidRDefault="0035250E" w:rsidP="00E87B7E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802">
        <w:rPr>
          <w:rFonts w:ascii="Times New Roman" w:hAnsi="Times New Roman" w:cs="Times New Roman"/>
          <w:b/>
          <w:bCs/>
          <w:sz w:val="20"/>
          <w:szCs w:val="20"/>
        </w:rPr>
        <w:t>ФОРМА АКТА</w:t>
      </w:r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E57C5" w:rsidRPr="00FD4802" w:rsidRDefault="00E87B7E" w:rsidP="00E87B7E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>РАЗГРАНИЧЕНИЯ ИМУЩЕСТВЕННОЙ ПРИНАДЛЕЖНОСТИ</w:t>
      </w:r>
    </w:p>
    <w:p w:rsidR="00E87B7E" w:rsidRPr="00FD4802" w:rsidRDefault="009F70F3" w:rsidP="00E87B7E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г. Новосибирск                                                                                               </w:t>
      </w:r>
      <w:r w:rsidR="009E57C5" w:rsidRPr="00FD480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E57C5" w:rsidRPr="00FD4802">
        <w:rPr>
          <w:rFonts w:ascii="Times New Roman" w:eastAsia="Times New Roman" w:hAnsi="Times New Roman" w:cs="Times New Roman"/>
          <w:sz w:val="20"/>
          <w:szCs w:val="20"/>
        </w:rPr>
        <w:t>"__" ___________</w:t>
      </w:r>
      <w:r w:rsidR="00E87B7E" w:rsidRPr="00FD4802">
        <w:rPr>
          <w:rFonts w:ascii="Times New Roman" w:eastAsia="Times New Roman" w:hAnsi="Times New Roman" w:cs="Times New Roman"/>
          <w:sz w:val="20"/>
          <w:szCs w:val="20"/>
        </w:rPr>
        <w:t xml:space="preserve"> 20__ г.</w:t>
      </w:r>
    </w:p>
    <w:p w:rsidR="00BB18AE" w:rsidRPr="00FD4802" w:rsidRDefault="00242C9A" w:rsidP="00E87B7E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4D8DA" wp14:editId="7B8FFED4">
                <wp:simplePos x="0" y="0"/>
                <wp:positionH relativeFrom="column">
                  <wp:posOffset>381635</wp:posOffset>
                </wp:positionH>
                <wp:positionV relativeFrom="paragraph">
                  <wp:posOffset>2326005</wp:posOffset>
                </wp:positionV>
                <wp:extent cx="6209665" cy="1750060"/>
                <wp:effectExtent l="1524953" t="0" r="1525587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296191">
                          <a:off x="0" y="0"/>
                          <a:ext cx="6209665" cy="175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663" w:rsidRPr="00E258C4" w:rsidRDefault="00BD2663" w:rsidP="00076337">
                            <w:pPr>
                              <w:rPr>
                                <w:rFonts w:ascii="Times New Roman" w:hAnsi="Times New Roman" w:cs="Times New Roman"/>
                                <w:color w:val="DDD9C3" w:themeColor="background2" w:themeShade="E6"/>
                                <w:sz w:val="200"/>
                              </w:rPr>
                            </w:pPr>
                            <w:r w:rsidRPr="00E258C4">
                              <w:rPr>
                                <w:rFonts w:ascii="Times New Roman" w:hAnsi="Times New Roman" w:cs="Times New Roman"/>
                                <w:color w:val="DDD9C3" w:themeColor="background2" w:themeShade="E6"/>
                                <w:sz w:val="20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30.05pt;margin-top:183.15pt;width:488.95pt;height:137.8pt;rotation:-360864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" filled="f" stroked="f" strokeweight=".5pt">
                <v:path arrowok="t"/>
                <v:textbox>
                  <w:txbxContent>
                    <w:p w:rsidR="00BD2663" w:rsidRPr="00E258C4" w:rsidRDefault="00BD2663" w:rsidP="00076337">
                      <w:pPr>
                        <w:rPr>
                          <w:rFonts w:ascii="Times New Roman" w:hAnsi="Times New Roman" w:cs="Times New Roman"/>
                          <w:color w:val="DDD9C3" w:themeColor="background2" w:themeShade="E6"/>
                          <w:sz w:val="200"/>
                        </w:rPr>
                      </w:pPr>
                      <w:r w:rsidRPr="00E258C4">
                        <w:rPr>
                          <w:rFonts w:ascii="Times New Roman" w:hAnsi="Times New Roman" w:cs="Times New Roman"/>
                          <w:color w:val="DDD9C3" w:themeColor="background2" w:themeShade="E6"/>
                          <w:sz w:val="200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3C7BC5" w:rsidRPr="00FD4802" w:rsidRDefault="00BD2663" w:rsidP="00BB18AE">
      <w:pPr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Гражданин РФ (Общество с ограниченной ответственностью «___») _____________________________</w:t>
      </w:r>
      <w:r w:rsidR="006127D5" w:rsidRPr="003F43D4">
        <w:rPr>
          <w:rFonts w:ascii="Times New Roman" w:hAnsi="Times New Roman" w:cs="Times New Roman"/>
          <w:sz w:val="20"/>
          <w:szCs w:val="20"/>
        </w:rPr>
        <w:t xml:space="preserve">, </w:t>
      </w:r>
      <w:r w:rsidR="006555E4" w:rsidRPr="003F43D4">
        <w:rPr>
          <w:rFonts w:ascii="Times New Roman" w:hAnsi="Times New Roman" w:cs="Times New Roman"/>
          <w:sz w:val="20"/>
          <w:szCs w:val="20"/>
        </w:rPr>
        <w:t>именуемый</w:t>
      </w:r>
      <w:r w:rsidR="00DA0084" w:rsidRPr="003F43D4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DA0084" w:rsidRPr="00FD4802">
        <w:rPr>
          <w:rFonts w:ascii="Times New Roman" w:hAnsi="Times New Roman" w:cs="Times New Roman"/>
          <w:b/>
          <w:sz w:val="20"/>
          <w:szCs w:val="20"/>
        </w:rPr>
        <w:t>Заявитель</w:t>
      </w:r>
      <w:r w:rsidR="00A556B8" w:rsidRPr="00FD4802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  <w:r w:rsidR="00ED4C50" w:rsidRPr="00FD4802">
        <w:rPr>
          <w:rFonts w:ascii="Times New Roman" w:hAnsi="Times New Roman" w:cs="Times New Roman"/>
          <w:b/>
          <w:sz w:val="20"/>
          <w:szCs w:val="20"/>
        </w:rPr>
        <w:t>Открытое акционерное общество «Городские газовые сети</w:t>
      </w:r>
      <w:r w:rsidR="00ED4C50" w:rsidRPr="00FD4802">
        <w:rPr>
          <w:rFonts w:ascii="Times New Roman" w:hAnsi="Times New Roman" w:cs="Times New Roman"/>
          <w:sz w:val="20"/>
          <w:szCs w:val="20"/>
        </w:rPr>
        <w:t xml:space="preserve">», именуемое в дальнейшем - </w:t>
      </w:r>
      <w:r w:rsidR="00ED4C50" w:rsidRPr="00FD4802">
        <w:rPr>
          <w:rFonts w:ascii="Times New Roman" w:hAnsi="Times New Roman" w:cs="Times New Roman"/>
          <w:b/>
          <w:sz w:val="20"/>
          <w:szCs w:val="20"/>
        </w:rPr>
        <w:t>Исполнитель,</w:t>
      </w:r>
      <w:r w:rsidR="00ED4C50" w:rsidRPr="00FD4802">
        <w:rPr>
          <w:rFonts w:ascii="Times New Roman" w:hAnsi="Times New Roman" w:cs="Times New Roman"/>
          <w:sz w:val="20"/>
          <w:szCs w:val="20"/>
        </w:rPr>
        <w:t xml:space="preserve"> </w:t>
      </w:r>
      <w:r w:rsidR="005E17ED">
        <w:rPr>
          <w:rFonts w:ascii="Times New Roman" w:hAnsi="Times New Roman" w:cs="Times New Roman"/>
          <w:sz w:val="20"/>
          <w:szCs w:val="20"/>
        </w:rPr>
        <w:t xml:space="preserve">в лице генерального директора </w:t>
      </w:r>
      <w:proofErr w:type="spellStart"/>
      <w:r w:rsidR="005E17ED">
        <w:rPr>
          <w:rFonts w:ascii="Times New Roman" w:hAnsi="Times New Roman" w:cs="Times New Roman"/>
          <w:sz w:val="20"/>
          <w:szCs w:val="20"/>
        </w:rPr>
        <w:t>Корягина</w:t>
      </w:r>
      <w:proofErr w:type="spellEnd"/>
      <w:r w:rsidR="005E17ED">
        <w:rPr>
          <w:rFonts w:ascii="Times New Roman" w:hAnsi="Times New Roman" w:cs="Times New Roman"/>
          <w:sz w:val="20"/>
          <w:szCs w:val="20"/>
        </w:rPr>
        <w:t xml:space="preserve"> Андрея Анатольевича</w:t>
      </w:r>
      <w:r w:rsidR="00ED4C50" w:rsidRPr="00FD4802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</w:t>
      </w:r>
      <w:r w:rsidR="00ED4C50" w:rsidRPr="00FD4802">
        <w:rPr>
          <w:rFonts w:ascii="Times New Roman" w:eastAsia="Times New Roman" w:hAnsi="Times New Roman" w:cs="Times New Roman"/>
          <w:sz w:val="20"/>
          <w:szCs w:val="20"/>
        </w:rPr>
        <w:t>с другой стороны</w:t>
      </w:r>
      <w:r w:rsidR="00E87B7E" w:rsidRPr="00FD4802">
        <w:rPr>
          <w:rFonts w:ascii="Times New Roman" w:eastAsia="Times New Roman" w:hAnsi="Times New Roman" w:cs="Times New Roman"/>
          <w:sz w:val="20"/>
          <w:szCs w:val="20"/>
        </w:rPr>
        <w:t xml:space="preserve">, в дальнейшем именуемые сторонами, оформили и подписали </w:t>
      </w:r>
      <w:r w:rsidR="006F7797" w:rsidRPr="00FD4802">
        <w:rPr>
          <w:rFonts w:ascii="Times New Roman" w:eastAsia="Times New Roman" w:hAnsi="Times New Roman" w:cs="Times New Roman"/>
          <w:sz w:val="20"/>
          <w:szCs w:val="20"/>
        </w:rPr>
        <w:t>настоящий акт о том, что граница</w:t>
      </w:r>
      <w:r w:rsidR="00E87B7E" w:rsidRPr="00FD4802">
        <w:rPr>
          <w:rFonts w:ascii="Times New Roman" w:eastAsia="Times New Roman" w:hAnsi="Times New Roman" w:cs="Times New Roman"/>
          <w:sz w:val="20"/>
          <w:szCs w:val="20"/>
        </w:rPr>
        <w:t xml:space="preserve"> разграничения имущественной принадлежности сторон </w:t>
      </w:r>
      <w:bookmarkStart w:id="5" w:name="l125"/>
      <w:bookmarkEnd w:id="5"/>
      <w:r w:rsidR="006F7797" w:rsidRPr="00FD4802">
        <w:rPr>
          <w:rFonts w:ascii="Times New Roman" w:hAnsi="Times New Roman" w:cs="Times New Roman"/>
          <w:sz w:val="20"/>
          <w:szCs w:val="20"/>
        </w:rPr>
        <w:t>устанавливается  в точке присоединения запорного</w:t>
      </w:r>
      <w:proofErr w:type="gramEnd"/>
      <w:r w:rsidR="006F7797" w:rsidRPr="00FD4802">
        <w:rPr>
          <w:rFonts w:ascii="Times New Roman" w:hAnsi="Times New Roman" w:cs="Times New Roman"/>
          <w:sz w:val="20"/>
          <w:szCs w:val="20"/>
        </w:rPr>
        <w:t xml:space="preserve"> крана (отключающего устройства) находящегося на границе земельного участка по адресу</w:t>
      </w:r>
      <w:proofErr w:type="gramStart"/>
      <w:r w:rsidR="006F7797" w:rsidRPr="00FD4802">
        <w:rPr>
          <w:rFonts w:ascii="Times New Roman" w:hAnsi="Times New Roman" w:cs="Times New Roman"/>
          <w:sz w:val="20"/>
          <w:szCs w:val="20"/>
          <w:u w:val="single"/>
        </w:rPr>
        <w:t xml:space="preserve"> :</w:t>
      </w:r>
      <w:proofErr w:type="gramEnd"/>
      <w:r w:rsidR="006F7797" w:rsidRPr="00FD480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bookmarkStart w:id="6" w:name="adress4"/>
      <w:bookmarkEnd w:id="6"/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t>______________</w:t>
      </w:r>
      <w:r w:rsidR="006F7797" w:rsidRPr="00FD480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3C7BC5" w:rsidRPr="00FD4802" w:rsidRDefault="003C7BC5" w:rsidP="003C7BC5">
      <w:pPr>
        <w:tabs>
          <w:tab w:val="left" w:pos="658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hAnsi="Times New Roman" w:cs="Times New Roman"/>
          <w:sz w:val="20"/>
          <w:szCs w:val="20"/>
        </w:rPr>
        <w:t xml:space="preserve">Существующий </w:t>
      </w:r>
      <w:r w:rsidR="0070198E" w:rsidRPr="00FD4802">
        <w:rPr>
          <w:rFonts w:ascii="Times New Roman" w:hAnsi="Times New Roman" w:cs="Times New Roman"/>
          <w:sz w:val="20"/>
          <w:szCs w:val="20"/>
        </w:rPr>
        <w:t xml:space="preserve"> распределительный </w:t>
      </w:r>
      <w:r w:rsidR="000F7BA8" w:rsidRPr="00FD4802">
        <w:rPr>
          <w:rFonts w:ascii="Times New Roman" w:hAnsi="Times New Roman" w:cs="Times New Roman"/>
          <w:sz w:val="20"/>
          <w:szCs w:val="20"/>
        </w:rPr>
        <w:t>газопро</w:t>
      </w:r>
      <w:r w:rsidRPr="00FD4802">
        <w:rPr>
          <w:rFonts w:ascii="Times New Roman" w:hAnsi="Times New Roman" w:cs="Times New Roman"/>
          <w:sz w:val="20"/>
          <w:szCs w:val="20"/>
        </w:rPr>
        <w:t>вод</w:t>
      </w:r>
      <w:r w:rsidR="000F7BA8" w:rsidRPr="00FD4802">
        <w:rPr>
          <w:rFonts w:ascii="Times New Roman" w:hAnsi="Times New Roman" w:cs="Times New Roman"/>
          <w:sz w:val="20"/>
          <w:szCs w:val="20"/>
        </w:rPr>
        <w:t xml:space="preserve"> (далее ГРС)</w:t>
      </w:r>
      <w:r w:rsidRPr="00FD480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t>__________</w:t>
      </w:r>
      <w:r w:rsidRPr="00FD480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D4802">
        <w:rPr>
          <w:rFonts w:ascii="Times New Roman" w:hAnsi="Times New Roman" w:cs="Times New Roman"/>
          <w:sz w:val="20"/>
          <w:szCs w:val="20"/>
        </w:rPr>
        <w:t xml:space="preserve">находящийся в хозяйственном ведении: ОАО  «Городские газовые сети» </w:t>
      </w:r>
      <w:bookmarkStart w:id="7" w:name="l126"/>
      <w:bookmarkStart w:id="8" w:name="l127"/>
      <w:bookmarkEnd w:id="7"/>
      <w:bookmarkEnd w:id="8"/>
      <w:r w:rsidR="00E87B7E" w:rsidRPr="00FD4802">
        <w:rPr>
          <w:rFonts w:ascii="Times New Roman" w:eastAsia="Times New Roman" w:hAnsi="Times New Roman" w:cs="Times New Roman"/>
          <w:sz w:val="20"/>
          <w:szCs w:val="20"/>
        </w:rPr>
        <w:t xml:space="preserve">к которому выполнено фактическое присоединение объекта </w:t>
      </w:r>
      <w:proofErr w:type="gramStart"/>
      <w:r w:rsidR="00E87B7E" w:rsidRPr="00FD4802">
        <w:rPr>
          <w:rFonts w:ascii="Times New Roman" w:eastAsia="Times New Roman" w:hAnsi="Times New Roman" w:cs="Times New Roman"/>
          <w:sz w:val="20"/>
          <w:szCs w:val="20"/>
        </w:rPr>
        <w:t>капитального</w:t>
      </w:r>
      <w:proofErr w:type="gramEnd"/>
      <w:r w:rsidR="00E87B7E" w:rsidRPr="00FD4802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строительства, принадлежит исполнителю.</w:t>
      </w:r>
      <w:bookmarkStart w:id="9" w:name="l128"/>
      <w:bookmarkEnd w:id="9"/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87B7E" w:rsidRPr="00FD4802" w:rsidRDefault="003C7BC5" w:rsidP="003C7BC5">
      <w:pPr>
        <w:tabs>
          <w:tab w:val="left" w:pos="658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Газопровод от границы разграничения имущественной принадлежности до газоиспользующего оборудования находящийся в границах земельного участка</w:t>
      </w:r>
      <w:r w:rsidR="000F7BA8" w:rsidRPr="00FD4802">
        <w:rPr>
          <w:rFonts w:ascii="Times New Roman" w:eastAsia="Times New Roman" w:hAnsi="Times New Roman" w:cs="Times New Roman"/>
          <w:sz w:val="20"/>
          <w:szCs w:val="20"/>
        </w:rPr>
        <w:t xml:space="preserve"> (далее ГВД)</w:t>
      </w: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 по адресу: </w:t>
      </w:r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t>__________</w:t>
      </w:r>
      <w:r w:rsidR="00AD5B88" w:rsidRPr="00FD4802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AD5B88" w:rsidRPr="00FD4802">
        <w:rPr>
          <w:rFonts w:ascii="Times New Roman" w:hAnsi="Times New Roman" w:cs="Times New Roman"/>
          <w:sz w:val="20"/>
          <w:szCs w:val="20"/>
        </w:rPr>
        <w:t>принадлежит  Заявителю.</w:t>
      </w:r>
    </w:p>
    <w:p w:rsidR="00E87B7E" w:rsidRPr="00FD4802" w:rsidRDefault="00E87B7E" w:rsidP="00E87B7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0" w:name="l129"/>
      <w:bookmarkEnd w:id="10"/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>Схема газопроводов с указанием границы разграничения имущественной принадлежности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3"/>
      </w:tblGrid>
      <w:tr w:rsidR="00076337" w:rsidRPr="00FD4802" w:rsidTr="00382F4A">
        <w:tc>
          <w:tcPr>
            <w:tcW w:w="5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F4A" w:rsidRPr="00FD4802" w:rsidRDefault="00382F4A" w:rsidP="0038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На схеме указать:</w:t>
            </w: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bookmarkStart w:id="11" w:name="l853"/>
            <w:bookmarkEnd w:id="11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изображение объекта и сети </w:t>
            </w:r>
            <w:proofErr w:type="spellStart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заявителя, подключенные к сети газораспределения исполнителя;</w:t>
            </w: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bookmarkStart w:id="12" w:name="l854"/>
            <w:bookmarkEnd w:id="12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границу имущественной принадлежности сторон;</w:t>
            </w: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bookmarkStart w:id="13" w:name="l855"/>
            <w:bookmarkEnd w:id="13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длину, диаметр и материал труб;</w:t>
            </w: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bookmarkStart w:id="14" w:name="l856"/>
            <w:bookmarkEnd w:id="14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пункта редуцирования (при наличии)</w:t>
            </w:r>
          </w:p>
        </w:tc>
      </w:tr>
    </w:tbl>
    <w:p w:rsidR="00382F4A" w:rsidRPr="00FD4802" w:rsidRDefault="00382F4A" w:rsidP="00382F4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Условные обозначения:</w:t>
      </w:r>
      <w:bookmarkStart w:id="15" w:name="l857"/>
      <w:bookmarkEnd w:id="15"/>
    </w:p>
    <w:p w:rsidR="00382F4A" w:rsidRPr="00FD4802" w:rsidRDefault="00382F4A" w:rsidP="00382F4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1.</w:t>
      </w:r>
      <w:bookmarkStart w:id="16" w:name="l858"/>
      <w:bookmarkEnd w:id="16"/>
      <w:r w:rsidR="00E258C4" w:rsidRPr="00FD4802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382F4A" w:rsidRPr="00FD4802" w:rsidRDefault="00382F4A" w:rsidP="00382F4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2.</w:t>
      </w:r>
      <w:bookmarkStart w:id="17" w:name="l859"/>
      <w:bookmarkEnd w:id="17"/>
    </w:p>
    <w:tbl>
      <w:tblPr>
        <w:tblW w:w="5036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3"/>
        <w:gridCol w:w="2991"/>
        <w:gridCol w:w="2703"/>
      </w:tblGrid>
      <w:tr w:rsidR="00076337" w:rsidRPr="00FD4802" w:rsidTr="00831246">
        <w:tc>
          <w:tcPr>
            <w:tcW w:w="223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B77" w:rsidRPr="00FD4802" w:rsidRDefault="00A55B77" w:rsidP="002B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газопроводов</w:t>
            </w:r>
          </w:p>
        </w:tc>
        <w:tc>
          <w:tcPr>
            <w:tcW w:w="276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B77" w:rsidRPr="00FD4802" w:rsidRDefault="00A55B77" w:rsidP="002B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Газопроводы</w:t>
            </w:r>
          </w:p>
        </w:tc>
      </w:tr>
      <w:tr w:rsidR="00076337" w:rsidRPr="00FD4802" w:rsidTr="00831246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55B77" w:rsidRPr="00FD4802" w:rsidRDefault="00A55B77" w:rsidP="002B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B77" w:rsidRPr="00FD4802" w:rsidRDefault="00A55B77" w:rsidP="002B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газораспределени</w:t>
            </w:r>
            <w:proofErr w:type="gramStart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ГРС)</w:t>
            </w:r>
          </w:p>
        </w:tc>
        <w:tc>
          <w:tcPr>
            <w:tcW w:w="131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B77" w:rsidRPr="00FD4802" w:rsidRDefault="00A55B77" w:rsidP="002B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 </w:t>
            </w:r>
            <w:proofErr w:type="spellStart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(ГВД)</w:t>
            </w:r>
          </w:p>
        </w:tc>
      </w:tr>
      <w:tr w:rsidR="00076337" w:rsidRPr="00FD4802" w:rsidTr="00831246">
        <w:tc>
          <w:tcPr>
            <w:tcW w:w="2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B77" w:rsidRPr="00FD4802" w:rsidRDefault="00A55B77" w:rsidP="002B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давление</w:t>
            </w:r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55B77" w:rsidRPr="00FD4802" w:rsidRDefault="00A55B77" w:rsidP="002B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55B77" w:rsidRPr="00FD4802" w:rsidRDefault="00A55B77" w:rsidP="002B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337" w:rsidRPr="00FD4802" w:rsidTr="00831246">
        <w:tc>
          <w:tcPr>
            <w:tcW w:w="2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B77" w:rsidRPr="00FD4802" w:rsidRDefault="00A55B77" w:rsidP="002B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прокладки</w:t>
            </w:r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55B77" w:rsidRPr="00FD4802" w:rsidRDefault="00A55B77" w:rsidP="002B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55B77" w:rsidRPr="00FD4802" w:rsidRDefault="00A55B77" w:rsidP="002B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337" w:rsidRPr="00FD4802" w:rsidTr="00831246">
        <w:tc>
          <w:tcPr>
            <w:tcW w:w="2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B77" w:rsidRPr="00FD4802" w:rsidRDefault="00A55B77" w:rsidP="002B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55B77" w:rsidRPr="00FD4802" w:rsidRDefault="00A55B77" w:rsidP="002B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55B77" w:rsidRPr="00FD4802" w:rsidRDefault="00A55B77" w:rsidP="002B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337" w:rsidRPr="00FD4802" w:rsidTr="00831246">
        <w:tc>
          <w:tcPr>
            <w:tcW w:w="2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5B77" w:rsidRPr="00FD4802" w:rsidRDefault="00A55B77" w:rsidP="002B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труб</w:t>
            </w:r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55B77" w:rsidRPr="00FD4802" w:rsidRDefault="00A55B77" w:rsidP="002B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55B77" w:rsidRPr="00FD4802" w:rsidRDefault="00A55B77" w:rsidP="002B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337" w:rsidRPr="00FD4802" w:rsidTr="00831246">
        <w:tc>
          <w:tcPr>
            <w:tcW w:w="2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55B77" w:rsidRPr="00FD4802" w:rsidRDefault="00A55B77" w:rsidP="002B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устройство</w:t>
            </w:r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55B77" w:rsidRPr="00FD4802" w:rsidRDefault="00A55B77" w:rsidP="002B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55B77" w:rsidRPr="00FD4802" w:rsidRDefault="00A55B77" w:rsidP="002B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4AFE" w:rsidRPr="00FD4802" w:rsidRDefault="00224AFE" w:rsidP="00E87B7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1F7D" w:rsidRPr="00FD4802" w:rsidTr="00761F7D">
        <w:tc>
          <w:tcPr>
            <w:tcW w:w="4785" w:type="dxa"/>
          </w:tcPr>
          <w:p w:rsidR="00761F7D" w:rsidRPr="00FD4802" w:rsidRDefault="00761F7D" w:rsidP="00761F7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D4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4786" w:type="dxa"/>
          </w:tcPr>
          <w:p w:rsidR="00761F7D" w:rsidRPr="00FD4802" w:rsidRDefault="00761F7D" w:rsidP="00761F7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761F7D" w:rsidRPr="00FD4802" w:rsidTr="00761F7D">
        <w:tc>
          <w:tcPr>
            <w:tcW w:w="4785" w:type="dxa"/>
          </w:tcPr>
          <w:p w:rsidR="00BD2663" w:rsidRDefault="00BD2663" w:rsidP="00BD266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D2663" w:rsidRDefault="00BD2663" w:rsidP="00BD2663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D2663" w:rsidRDefault="00BD2663" w:rsidP="00BD2663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D2663" w:rsidRDefault="00BD2663" w:rsidP="00BD2663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D2663" w:rsidRDefault="00BD2663" w:rsidP="00BD2663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D2663" w:rsidRDefault="00BD2663" w:rsidP="00BD2663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D2663" w:rsidRPr="00E80282" w:rsidRDefault="00BD2663" w:rsidP="00BD2663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D2663" w:rsidRPr="00E80282" w:rsidRDefault="00BD2663" w:rsidP="00BD266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02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___________________ / _____________________ /</w:t>
            </w:r>
          </w:p>
          <w:p w:rsidR="00BD2663" w:rsidRPr="00E80282" w:rsidRDefault="00BD2663" w:rsidP="00BD2663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802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                               </w:t>
            </w:r>
          </w:p>
          <w:p w:rsidR="00761F7D" w:rsidRPr="00FD4802" w:rsidRDefault="00761F7D" w:rsidP="006555E4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61F7D" w:rsidRPr="00FD4802" w:rsidRDefault="00761F7D" w:rsidP="00761F7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D48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Открытое акционерное общество «Городские газовые сети» </w:t>
            </w:r>
          </w:p>
          <w:p w:rsidR="00761F7D" w:rsidRPr="00FD4802" w:rsidRDefault="00761F7D" w:rsidP="00761F7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165DD" w:rsidRPr="00FD4802" w:rsidRDefault="005E17ED" w:rsidP="00D16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761F7D" w:rsidRPr="00FD4802" w:rsidRDefault="00761F7D" w:rsidP="00761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7D" w:rsidRPr="00FD4802" w:rsidRDefault="00761F7D" w:rsidP="00761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7D" w:rsidRPr="00FD4802" w:rsidRDefault="00761F7D" w:rsidP="00761F7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____________________ / </w:t>
            </w:r>
            <w:proofErr w:type="spellStart"/>
            <w:r w:rsidR="006B6241">
              <w:rPr>
                <w:rFonts w:ascii="Times New Roman" w:hAnsi="Times New Roman" w:cs="Times New Roman"/>
                <w:iCs/>
                <w:sz w:val="20"/>
                <w:szCs w:val="20"/>
              </w:rPr>
              <w:t>Корягин</w:t>
            </w:r>
            <w:proofErr w:type="spellEnd"/>
            <w:r w:rsidR="006B62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А.А.</w:t>
            </w:r>
          </w:p>
          <w:p w:rsidR="00761F7D" w:rsidRPr="00FD4802" w:rsidRDefault="00761F7D" w:rsidP="00761F7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>м.п</w:t>
            </w:r>
            <w:proofErr w:type="spellEnd"/>
            <w:r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E12384" w:rsidRPr="00FD4802" w:rsidRDefault="00E12384">
      <w:pPr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A476B7" w:rsidRPr="00FD4802" w:rsidRDefault="00875E30" w:rsidP="00A476B7">
      <w:pPr>
        <w:spacing w:before="120"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№5 к договору </w:t>
      </w:r>
      <w:r w:rsidR="006555E4" w:rsidRPr="00FD4802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BD2663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 w:rsidR="006555E4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6555E4" w:rsidRPr="00FD4802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</w:p>
    <w:p w:rsidR="00A476B7" w:rsidRPr="00FD4802" w:rsidRDefault="0035250E" w:rsidP="00A476B7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 xml:space="preserve"> ФОРМА </w:t>
      </w:r>
      <w:r w:rsidR="00A476B7" w:rsidRPr="00FD4802">
        <w:rPr>
          <w:rFonts w:ascii="Times New Roman" w:eastAsia="Times New Roman" w:hAnsi="Times New Roman" w:cs="Times New Roman"/>
          <w:b/>
          <w:sz w:val="20"/>
          <w:szCs w:val="20"/>
        </w:rPr>
        <w:t>АКТ</w:t>
      </w:r>
      <w:r w:rsidRPr="00FD4802">
        <w:rPr>
          <w:rFonts w:ascii="Times New Roman" w:eastAsia="Times New Roman" w:hAnsi="Times New Roman" w:cs="Times New Roman"/>
          <w:b/>
          <w:sz w:val="20"/>
          <w:szCs w:val="20"/>
        </w:rPr>
        <w:t>А</w:t>
      </w:r>
    </w:p>
    <w:p w:rsidR="00BE26C8" w:rsidRPr="00FD4802" w:rsidRDefault="00A476B7" w:rsidP="00BE26C8">
      <w:pPr>
        <w:pStyle w:val="2"/>
        <w:spacing w:before="120" w:beforeAutospacing="0" w:after="0" w:afterAutospacing="0" w:line="288" w:lineRule="atLeast"/>
        <w:jc w:val="center"/>
        <w:textAlignment w:val="baseline"/>
        <w:rPr>
          <w:bCs w:val="0"/>
          <w:sz w:val="45"/>
          <w:szCs w:val="45"/>
        </w:rPr>
      </w:pPr>
      <w:r w:rsidRPr="00FD4802">
        <w:rPr>
          <w:sz w:val="20"/>
          <w:szCs w:val="20"/>
        </w:rPr>
        <w:t xml:space="preserve">РАЗГРАНИЧЕНИЯ </w:t>
      </w:r>
      <w:r w:rsidR="00BE26C8" w:rsidRPr="00FD4802">
        <w:rPr>
          <w:bCs w:val="0"/>
          <w:sz w:val="20"/>
          <w:szCs w:val="20"/>
        </w:rPr>
        <w:t>ЭКСПЛУАТАЦИОННОЙ ОТВЕТСТВЕННОСТИ СТОРОН</w:t>
      </w:r>
    </w:p>
    <w:p w:rsidR="00A476B7" w:rsidRPr="00FD4802" w:rsidRDefault="00A476B7" w:rsidP="00A476B7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г. Новосибирск                                                                                                             "__" ___________ 20__ г.</w:t>
      </w:r>
    </w:p>
    <w:p w:rsidR="00A476B7" w:rsidRPr="00FD4802" w:rsidRDefault="00A476B7" w:rsidP="00A476B7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476B7" w:rsidRPr="00FD4802" w:rsidRDefault="00BD2663" w:rsidP="00A476B7">
      <w:pPr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Гражданин РФ (Общество с ограниченной ответственностью «___») _____________________________</w:t>
      </w:r>
      <w:r w:rsidR="006127D5" w:rsidRPr="003F43D4">
        <w:rPr>
          <w:rFonts w:ascii="Times New Roman" w:hAnsi="Times New Roman" w:cs="Times New Roman"/>
          <w:sz w:val="20"/>
          <w:szCs w:val="20"/>
        </w:rPr>
        <w:t xml:space="preserve">, </w:t>
      </w:r>
      <w:r w:rsidR="006555E4" w:rsidRPr="003F43D4">
        <w:rPr>
          <w:rFonts w:ascii="Times New Roman" w:hAnsi="Times New Roman" w:cs="Times New Roman"/>
          <w:sz w:val="20"/>
          <w:szCs w:val="20"/>
        </w:rPr>
        <w:t>именуемый</w:t>
      </w:r>
      <w:r w:rsidR="00DA0084" w:rsidRPr="003F43D4">
        <w:rPr>
          <w:rFonts w:ascii="Times New Roman" w:hAnsi="Times New Roman" w:cs="Times New Roman"/>
          <w:sz w:val="20"/>
          <w:szCs w:val="20"/>
        </w:rPr>
        <w:t xml:space="preserve"> в дальнейш</w:t>
      </w:r>
      <w:r w:rsidR="00DA0084" w:rsidRPr="00FD4802">
        <w:rPr>
          <w:rFonts w:ascii="Times New Roman" w:hAnsi="Times New Roman" w:cs="Times New Roman"/>
          <w:sz w:val="20"/>
          <w:szCs w:val="20"/>
        </w:rPr>
        <w:t xml:space="preserve">ем </w:t>
      </w:r>
      <w:r w:rsidR="00DA0084" w:rsidRPr="00FD4802">
        <w:rPr>
          <w:rFonts w:ascii="Times New Roman" w:hAnsi="Times New Roman" w:cs="Times New Roman"/>
          <w:b/>
          <w:sz w:val="20"/>
          <w:szCs w:val="20"/>
        </w:rPr>
        <w:t>Заявитель</w:t>
      </w:r>
      <w:r w:rsidR="00A476B7" w:rsidRPr="00FD4802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  <w:r w:rsidR="00ED4C50" w:rsidRPr="00FD4802">
        <w:rPr>
          <w:rFonts w:ascii="Times New Roman" w:hAnsi="Times New Roman" w:cs="Times New Roman"/>
          <w:b/>
          <w:sz w:val="20"/>
          <w:szCs w:val="20"/>
        </w:rPr>
        <w:t>Открытое акционерное общество «Городские газовые сети</w:t>
      </w:r>
      <w:r w:rsidR="00ED4C50" w:rsidRPr="00FD4802">
        <w:rPr>
          <w:rFonts w:ascii="Times New Roman" w:hAnsi="Times New Roman" w:cs="Times New Roman"/>
          <w:sz w:val="20"/>
          <w:szCs w:val="20"/>
        </w:rPr>
        <w:t xml:space="preserve">», именуемое в дальнейшем - </w:t>
      </w:r>
      <w:r w:rsidR="00ED4C50" w:rsidRPr="00FD4802">
        <w:rPr>
          <w:rFonts w:ascii="Times New Roman" w:hAnsi="Times New Roman" w:cs="Times New Roman"/>
          <w:b/>
          <w:sz w:val="20"/>
          <w:szCs w:val="20"/>
        </w:rPr>
        <w:t>Исполнитель,</w:t>
      </w:r>
      <w:r w:rsidR="00ED4C50" w:rsidRPr="00FD4802">
        <w:rPr>
          <w:rFonts w:ascii="Times New Roman" w:hAnsi="Times New Roman" w:cs="Times New Roman"/>
          <w:sz w:val="20"/>
          <w:szCs w:val="20"/>
        </w:rPr>
        <w:t xml:space="preserve"> </w:t>
      </w:r>
      <w:r w:rsidR="005E17ED">
        <w:rPr>
          <w:rFonts w:ascii="Times New Roman" w:hAnsi="Times New Roman" w:cs="Times New Roman"/>
          <w:sz w:val="20"/>
          <w:szCs w:val="20"/>
        </w:rPr>
        <w:t xml:space="preserve">в лице генерального директора </w:t>
      </w:r>
      <w:proofErr w:type="spellStart"/>
      <w:r w:rsidR="005E17ED">
        <w:rPr>
          <w:rFonts w:ascii="Times New Roman" w:hAnsi="Times New Roman" w:cs="Times New Roman"/>
          <w:sz w:val="20"/>
          <w:szCs w:val="20"/>
        </w:rPr>
        <w:t>Корягина</w:t>
      </w:r>
      <w:proofErr w:type="spellEnd"/>
      <w:r w:rsidR="005E17ED">
        <w:rPr>
          <w:rFonts w:ascii="Times New Roman" w:hAnsi="Times New Roman" w:cs="Times New Roman"/>
          <w:sz w:val="20"/>
          <w:szCs w:val="20"/>
        </w:rPr>
        <w:t xml:space="preserve"> Андрея Анатольевича</w:t>
      </w:r>
      <w:r w:rsidR="00ED4C50" w:rsidRPr="00FD4802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</w:t>
      </w:r>
      <w:r w:rsidR="00ED4C50" w:rsidRPr="00FD4802">
        <w:rPr>
          <w:rFonts w:ascii="Times New Roman" w:eastAsia="Times New Roman" w:hAnsi="Times New Roman" w:cs="Times New Roman"/>
          <w:sz w:val="20"/>
          <w:szCs w:val="20"/>
        </w:rPr>
        <w:t>с другой стороны</w:t>
      </w:r>
      <w:r w:rsidR="00A476B7" w:rsidRPr="00FD4802">
        <w:rPr>
          <w:rFonts w:ascii="Times New Roman" w:eastAsia="Times New Roman" w:hAnsi="Times New Roman" w:cs="Times New Roman"/>
          <w:sz w:val="20"/>
          <w:szCs w:val="20"/>
        </w:rPr>
        <w:t xml:space="preserve">, в дальнейшем именуемые сторонами, оформили и подписали настоящий акт о том, что граница разграничения </w:t>
      </w:r>
      <w:r w:rsidR="00786874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эксплуатационной ответственности</w:t>
      </w:r>
      <w:r w:rsidR="00786874" w:rsidRPr="00FD4802">
        <w:rPr>
          <w:sz w:val="27"/>
          <w:szCs w:val="27"/>
          <w:shd w:val="clear" w:color="auto" w:fill="FFFFFF"/>
        </w:rPr>
        <w:t xml:space="preserve"> </w:t>
      </w:r>
      <w:r w:rsidR="00A476B7" w:rsidRPr="00FD4802">
        <w:rPr>
          <w:rFonts w:ascii="Times New Roman" w:eastAsia="Times New Roman" w:hAnsi="Times New Roman" w:cs="Times New Roman"/>
          <w:sz w:val="20"/>
          <w:szCs w:val="20"/>
        </w:rPr>
        <w:t xml:space="preserve">сторон </w:t>
      </w:r>
      <w:r w:rsidR="00A476B7" w:rsidRPr="00FD4802">
        <w:rPr>
          <w:rFonts w:ascii="Times New Roman" w:hAnsi="Times New Roman" w:cs="Times New Roman"/>
          <w:sz w:val="20"/>
          <w:szCs w:val="20"/>
        </w:rPr>
        <w:t>устанавливается  в точке присоединения запорного</w:t>
      </w:r>
      <w:proofErr w:type="gramEnd"/>
      <w:r w:rsidR="00A476B7" w:rsidRPr="00FD4802">
        <w:rPr>
          <w:rFonts w:ascii="Times New Roman" w:hAnsi="Times New Roman" w:cs="Times New Roman"/>
          <w:sz w:val="20"/>
          <w:szCs w:val="20"/>
        </w:rPr>
        <w:t xml:space="preserve"> крана (отключающего устройства) находящегося на границе земельного участка по адресу</w:t>
      </w:r>
      <w:proofErr w:type="gramStart"/>
      <w:r w:rsidR="00A476B7" w:rsidRPr="00FD4802">
        <w:rPr>
          <w:rFonts w:ascii="Times New Roman" w:hAnsi="Times New Roman" w:cs="Times New Roman"/>
          <w:sz w:val="20"/>
          <w:szCs w:val="20"/>
          <w:u w:val="single"/>
        </w:rPr>
        <w:t xml:space="preserve"> :</w:t>
      </w:r>
      <w:proofErr w:type="gramEnd"/>
      <w:r w:rsidR="00A476B7" w:rsidRPr="00FD480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556B8" w:rsidRPr="00FD4802">
        <w:rPr>
          <w:rFonts w:ascii="Times New Roman" w:hAnsi="Times New Roman" w:cs="Times New Roman"/>
          <w:sz w:val="20"/>
          <w:szCs w:val="20"/>
          <w:u w:val="single"/>
        </w:rPr>
        <w:t>____________</w:t>
      </w:r>
    </w:p>
    <w:p w:rsidR="00A476B7" w:rsidRPr="00FD4802" w:rsidRDefault="00786874" w:rsidP="00A476B7">
      <w:pPr>
        <w:tabs>
          <w:tab w:val="left" w:pos="658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 w:rsidR="00A476B7" w:rsidRPr="00FD4802">
        <w:rPr>
          <w:rFonts w:ascii="Times New Roman" w:hAnsi="Times New Roman" w:cs="Times New Roman"/>
          <w:sz w:val="20"/>
          <w:szCs w:val="20"/>
        </w:rPr>
        <w:t>Существующий  распреде</w:t>
      </w:r>
      <w:r w:rsidR="00A556B8" w:rsidRPr="00FD4802">
        <w:rPr>
          <w:rFonts w:ascii="Times New Roman" w:hAnsi="Times New Roman" w:cs="Times New Roman"/>
          <w:sz w:val="20"/>
          <w:szCs w:val="20"/>
        </w:rPr>
        <w:t xml:space="preserve">лительный газопровод (далее ГРС </w:t>
      </w:r>
      <w:r w:rsidR="00A476B7" w:rsidRPr="00FD480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476B7" w:rsidRPr="00FD4802">
        <w:rPr>
          <w:rFonts w:ascii="Times New Roman" w:hAnsi="Times New Roman" w:cs="Times New Roman"/>
          <w:sz w:val="20"/>
          <w:szCs w:val="20"/>
        </w:rPr>
        <w:t>находящийся в хозяйственном ведении:</w:t>
      </w:r>
      <w:proofErr w:type="gramEnd"/>
      <w:r w:rsidR="00A476B7" w:rsidRPr="00FD4802">
        <w:rPr>
          <w:rFonts w:ascii="Times New Roman" w:hAnsi="Times New Roman" w:cs="Times New Roman"/>
          <w:sz w:val="20"/>
          <w:szCs w:val="20"/>
        </w:rPr>
        <w:t xml:space="preserve"> ОАО  «Городские газовые сети» </w:t>
      </w:r>
      <w:r w:rsidR="00A476B7" w:rsidRPr="00FD4802">
        <w:rPr>
          <w:rFonts w:ascii="Times New Roman" w:eastAsia="Times New Roman" w:hAnsi="Times New Roman" w:cs="Times New Roman"/>
          <w:sz w:val="20"/>
          <w:szCs w:val="20"/>
        </w:rPr>
        <w:t xml:space="preserve">к которому выполнено фактическое присоединение объекта </w:t>
      </w:r>
      <w:proofErr w:type="gramStart"/>
      <w:r w:rsidR="00A476B7" w:rsidRPr="00FD4802">
        <w:rPr>
          <w:rFonts w:ascii="Times New Roman" w:eastAsia="Times New Roman" w:hAnsi="Times New Roman" w:cs="Times New Roman"/>
          <w:sz w:val="20"/>
          <w:szCs w:val="20"/>
        </w:rPr>
        <w:t>капитального</w:t>
      </w:r>
      <w:proofErr w:type="gramEnd"/>
      <w:r w:rsidR="00A476B7" w:rsidRPr="00FD4802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строительства, принадлежит исполнителю. </w:t>
      </w:r>
    </w:p>
    <w:p w:rsidR="001E6969" w:rsidRPr="00FD4802" w:rsidRDefault="00786874" w:rsidP="001E6969">
      <w:pPr>
        <w:tabs>
          <w:tab w:val="left" w:pos="658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A476B7" w:rsidRPr="00FD4802">
        <w:rPr>
          <w:rFonts w:ascii="Times New Roman" w:eastAsia="Times New Roman" w:hAnsi="Times New Roman" w:cs="Times New Roman"/>
          <w:sz w:val="20"/>
          <w:szCs w:val="20"/>
        </w:rPr>
        <w:t xml:space="preserve">Газопровод от границы разграничения </w:t>
      </w:r>
      <w:r w:rsidR="00E910F4" w:rsidRPr="00FD4802">
        <w:rPr>
          <w:rFonts w:ascii="Times New Roman" w:hAnsi="Times New Roman" w:cs="Times New Roman"/>
          <w:sz w:val="20"/>
          <w:szCs w:val="20"/>
          <w:shd w:val="clear" w:color="auto" w:fill="FFFFFF"/>
        </w:rPr>
        <w:t>эксплуатационной ответственности</w:t>
      </w:r>
      <w:r w:rsidR="00E910F4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76B7" w:rsidRPr="00FD4802">
        <w:rPr>
          <w:rFonts w:ascii="Times New Roman" w:eastAsia="Times New Roman" w:hAnsi="Times New Roman" w:cs="Times New Roman"/>
          <w:sz w:val="20"/>
          <w:szCs w:val="20"/>
        </w:rPr>
        <w:t>до газоиспользующего оборудования находящийся в границах земельного участка (далее ГВД) по адресу:</w:t>
      </w:r>
      <w:proofErr w:type="gramStart"/>
      <w:r w:rsidR="00A476B7" w:rsidRPr="00FD48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76B7" w:rsidRPr="00FD4802">
        <w:rPr>
          <w:rFonts w:ascii="Times New Roman" w:hAnsi="Times New Roman" w:cs="Times New Roman"/>
          <w:sz w:val="20"/>
          <w:szCs w:val="20"/>
          <w:u w:val="single"/>
        </w:rPr>
        <w:t>,</w:t>
      </w:r>
      <w:proofErr w:type="gramEnd"/>
      <w:r w:rsidR="00A476B7" w:rsidRPr="00FD480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476B7" w:rsidRPr="00FD4802">
        <w:rPr>
          <w:rFonts w:ascii="Times New Roman" w:hAnsi="Times New Roman" w:cs="Times New Roman"/>
          <w:sz w:val="20"/>
          <w:szCs w:val="20"/>
        </w:rPr>
        <w:t>принадлежит  Заявителю.</w:t>
      </w:r>
    </w:p>
    <w:p w:rsidR="00A476B7" w:rsidRPr="00FD4802" w:rsidRDefault="00242C9A" w:rsidP="001E6969">
      <w:pPr>
        <w:tabs>
          <w:tab w:val="left" w:pos="6585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69326" wp14:editId="7608109D">
                <wp:simplePos x="0" y="0"/>
                <wp:positionH relativeFrom="column">
                  <wp:posOffset>598805</wp:posOffset>
                </wp:positionH>
                <wp:positionV relativeFrom="paragraph">
                  <wp:posOffset>260985</wp:posOffset>
                </wp:positionV>
                <wp:extent cx="5874385" cy="1535430"/>
                <wp:effectExtent l="1445578" t="0" r="1438592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296191">
                          <a:off x="0" y="0"/>
                          <a:ext cx="5874385" cy="153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663" w:rsidRPr="00E258C4" w:rsidRDefault="00BD2663" w:rsidP="00076337">
                            <w:pPr>
                              <w:rPr>
                                <w:rFonts w:ascii="Times New Roman" w:hAnsi="Times New Roman" w:cs="Times New Roman"/>
                                <w:color w:val="DDD9C3" w:themeColor="background2" w:themeShade="E6"/>
                                <w:sz w:val="200"/>
                              </w:rPr>
                            </w:pPr>
                            <w:r w:rsidRPr="00E258C4">
                              <w:rPr>
                                <w:rFonts w:ascii="Times New Roman" w:hAnsi="Times New Roman" w:cs="Times New Roman"/>
                                <w:color w:val="DDD9C3" w:themeColor="background2" w:themeShade="E6"/>
                                <w:sz w:val="20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47.15pt;margin-top:20.55pt;width:462.55pt;height:120.9pt;rotation:-360864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" filled="f" stroked="f" strokeweight=".5pt">
                <v:path arrowok="t"/>
                <v:textbox>
                  <w:txbxContent>
                    <w:p w:rsidR="00BD2663" w:rsidRPr="00E258C4" w:rsidRDefault="00BD2663" w:rsidP="00076337">
                      <w:pPr>
                        <w:rPr>
                          <w:rFonts w:ascii="Times New Roman" w:hAnsi="Times New Roman" w:cs="Times New Roman"/>
                          <w:color w:val="DDD9C3" w:themeColor="background2" w:themeShade="E6"/>
                          <w:sz w:val="200"/>
                        </w:rPr>
                      </w:pPr>
                      <w:r w:rsidRPr="00E258C4">
                        <w:rPr>
                          <w:rFonts w:ascii="Times New Roman" w:hAnsi="Times New Roman" w:cs="Times New Roman"/>
                          <w:color w:val="DDD9C3" w:themeColor="background2" w:themeShade="E6"/>
                          <w:sz w:val="200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A476B7" w:rsidRPr="00FD4802">
        <w:rPr>
          <w:rFonts w:ascii="Times New Roman" w:eastAsia="Times New Roman" w:hAnsi="Times New Roman" w:cs="Times New Roman"/>
          <w:b/>
          <w:sz w:val="20"/>
          <w:szCs w:val="20"/>
        </w:rPr>
        <w:t xml:space="preserve">Схема газопроводов с указанием границы разграничения </w:t>
      </w:r>
      <w:r w:rsidR="0034564E" w:rsidRPr="00FD480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эксплуатационной ответственности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3"/>
      </w:tblGrid>
      <w:tr w:rsidR="00076337" w:rsidRPr="00FD4802" w:rsidTr="00382F4A">
        <w:tc>
          <w:tcPr>
            <w:tcW w:w="5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F4A" w:rsidRPr="00FD4802" w:rsidRDefault="00382F4A" w:rsidP="0038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На схеме указать:</w:t>
            </w: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изображение объекта и сети </w:t>
            </w:r>
            <w:proofErr w:type="spellStart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заявителя, подключенные к сети газораспределения исполнителя;</w:t>
            </w: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границу имущественной принадлежности сторон;</w:t>
            </w:r>
            <w:r w:rsidR="00076337" w:rsidRPr="00FD4802">
              <w:rPr>
                <w:noProof/>
                <w:sz w:val="20"/>
                <w:szCs w:val="20"/>
              </w:rPr>
              <w:t xml:space="preserve"> </w:t>
            </w: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длину, диаметр и материал труб;</w:t>
            </w: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размещение пункта редуцирования (при наличии)</w:t>
            </w:r>
          </w:p>
        </w:tc>
      </w:tr>
    </w:tbl>
    <w:p w:rsidR="00382F4A" w:rsidRPr="00FD4802" w:rsidRDefault="00382F4A" w:rsidP="00382F4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Условные обозначения:</w:t>
      </w:r>
    </w:p>
    <w:p w:rsidR="00382F4A" w:rsidRPr="00FD4802" w:rsidRDefault="00382F4A" w:rsidP="00382F4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382F4A" w:rsidRPr="00FD4802" w:rsidRDefault="00382F4A" w:rsidP="00382F4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D4802">
        <w:rPr>
          <w:rFonts w:ascii="Times New Roman" w:eastAsia="Times New Roman" w:hAnsi="Times New Roman" w:cs="Times New Roman"/>
          <w:sz w:val="20"/>
          <w:szCs w:val="20"/>
        </w:rPr>
        <w:t>2.</w:t>
      </w:r>
    </w:p>
    <w:tbl>
      <w:tblPr>
        <w:tblW w:w="5036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3"/>
        <w:gridCol w:w="2991"/>
        <w:gridCol w:w="2703"/>
      </w:tblGrid>
      <w:tr w:rsidR="00076337" w:rsidRPr="00FD4802" w:rsidTr="00831246">
        <w:tc>
          <w:tcPr>
            <w:tcW w:w="223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6969" w:rsidRPr="00FD4802" w:rsidRDefault="001E6969" w:rsidP="001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газопроводов</w:t>
            </w:r>
          </w:p>
        </w:tc>
        <w:tc>
          <w:tcPr>
            <w:tcW w:w="276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6969" w:rsidRPr="00FD4802" w:rsidRDefault="001E6969" w:rsidP="001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Газопроводы</w:t>
            </w:r>
          </w:p>
        </w:tc>
      </w:tr>
      <w:tr w:rsidR="00076337" w:rsidRPr="00FD4802" w:rsidTr="00831246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E6969" w:rsidRPr="00FD4802" w:rsidRDefault="001E6969" w:rsidP="001E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6969" w:rsidRPr="00FD4802" w:rsidRDefault="001E6969" w:rsidP="001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газораспределени</w:t>
            </w:r>
            <w:proofErr w:type="gramStart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E8715A"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E8715A"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ГРС)</w:t>
            </w:r>
          </w:p>
        </w:tc>
        <w:tc>
          <w:tcPr>
            <w:tcW w:w="131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6969" w:rsidRPr="00FD4802" w:rsidRDefault="001E6969" w:rsidP="001E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 </w:t>
            </w:r>
            <w:proofErr w:type="spellStart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="00E8715A"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(ГВД)</w:t>
            </w:r>
          </w:p>
        </w:tc>
      </w:tr>
      <w:tr w:rsidR="00076337" w:rsidRPr="00FD4802" w:rsidTr="00831246">
        <w:tc>
          <w:tcPr>
            <w:tcW w:w="2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6969" w:rsidRPr="00FD4802" w:rsidRDefault="001E6969" w:rsidP="001E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давление</w:t>
            </w:r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6969" w:rsidRPr="00FD4802" w:rsidRDefault="001E6969" w:rsidP="001E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6969" w:rsidRPr="00FD4802" w:rsidRDefault="001E6969" w:rsidP="001E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337" w:rsidRPr="00FD4802" w:rsidTr="00831246">
        <w:tc>
          <w:tcPr>
            <w:tcW w:w="2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6969" w:rsidRPr="00FD4802" w:rsidRDefault="001E6969" w:rsidP="001E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прокладки</w:t>
            </w:r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6969" w:rsidRPr="00FD4802" w:rsidRDefault="001E6969" w:rsidP="001E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6969" w:rsidRPr="00FD4802" w:rsidRDefault="001E6969" w:rsidP="001E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337" w:rsidRPr="00FD4802" w:rsidTr="00831246">
        <w:tc>
          <w:tcPr>
            <w:tcW w:w="2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6969" w:rsidRPr="00FD4802" w:rsidRDefault="001E6969" w:rsidP="001E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6969" w:rsidRPr="00FD4802" w:rsidRDefault="001E6969" w:rsidP="0025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6969" w:rsidRPr="00FD4802" w:rsidRDefault="001E6969" w:rsidP="001E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337" w:rsidRPr="00FD4802" w:rsidTr="00831246">
        <w:tc>
          <w:tcPr>
            <w:tcW w:w="2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6969" w:rsidRPr="00FD4802" w:rsidRDefault="001E6969" w:rsidP="001E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труб</w:t>
            </w:r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6969" w:rsidRPr="00FD4802" w:rsidRDefault="001E6969" w:rsidP="001E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6969" w:rsidRPr="00FD4802" w:rsidRDefault="001E6969" w:rsidP="001E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337" w:rsidRPr="00FD4802" w:rsidTr="00831246">
        <w:tc>
          <w:tcPr>
            <w:tcW w:w="2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6969" w:rsidRPr="00FD4802" w:rsidRDefault="001E6969" w:rsidP="001E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устройство</w:t>
            </w:r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6969" w:rsidRPr="00FD4802" w:rsidRDefault="001E6969" w:rsidP="001E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6969" w:rsidRPr="00FD4802" w:rsidRDefault="001E6969" w:rsidP="001E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385E" w:rsidRPr="00FD4802" w:rsidRDefault="00B8385E" w:rsidP="009C7A6C">
      <w:pPr>
        <w:spacing w:before="12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1F7D" w:rsidRPr="00FD4802" w:rsidTr="00761F7D">
        <w:tc>
          <w:tcPr>
            <w:tcW w:w="4785" w:type="dxa"/>
          </w:tcPr>
          <w:p w:rsidR="00761F7D" w:rsidRPr="00FD4802" w:rsidRDefault="00761F7D" w:rsidP="00761F7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D4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4786" w:type="dxa"/>
          </w:tcPr>
          <w:p w:rsidR="00761F7D" w:rsidRPr="00FD4802" w:rsidRDefault="00761F7D" w:rsidP="00761F7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761F7D" w:rsidRPr="00FD4802" w:rsidTr="00761F7D">
        <w:tc>
          <w:tcPr>
            <w:tcW w:w="4785" w:type="dxa"/>
          </w:tcPr>
          <w:p w:rsidR="00BD2663" w:rsidRDefault="00BD2663" w:rsidP="00BD266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D2663" w:rsidRDefault="00BD2663" w:rsidP="00BD2663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D2663" w:rsidRDefault="00BD2663" w:rsidP="00BD2663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D2663" w:rsidRDefault="00BD2663" w:rsidP="00BD2663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D2663" w:rsidRDefault="00BD2663" w:rsidP="00BD2663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D2663" w:rsidRDefault="00BD2663" w:rsidP="00BD2663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D2663" w:rsidRPr="00E80282" w:rsidRDefault="00BD2663" w:rsidP="00BD2663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D2663" w:rsidRPr="00E80282" w:rsidRDefault="00BD2663" w:rsidP="00BD266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02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___________________ / _____________________ /</w:t>
            </w:r>
          </w:p>
          <w:p w:rsidR="00BD2663" w:rsidRPr="00E80282" w:rsidRDefault="00BD2663" w:rsidP="00BD2663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802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                               </w:t>
            </w:r>
          </w:p>
          <w:p w:rsidR="00761F7D" w:rsidRPr="00FD4802" w:rsidRDefault="00761F7D" w:rsidP="006555E4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61F7D" w:rsidRPr="00FD4802" w:rsidRDefault="00761F7D" w:rsidP="00761F7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D48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Открытое акционерное общество «Городские газовые сети» </w:t>
            </w:r>
          </w:p>
          <w:p w:rsidR="00761F7D" w:rsidRDefault="00761F7D" w:rsidP="00761F7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555E4" w:rsidRPr="00FD4802" w:rsidRDefault="006555E4" w:rsidP="00761F7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61F7D" w:rsidRPr="00FD4802" w:rsidRDefault="005E17ED" w:rsidP="00761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761F7D" w:rsidRPr="00FD4802" w:rsidRDefault="00761F7D" w:rsidP="00761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7D" w:rsidRPr="00FD4802" w:rsidRDefault="00761F7D" w:rsidP="00761F7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____________________ / </w:t>
            </w:r>
            <w:proofErr w:type="spellStart"/>
            <w:r w:rsidR="006B6241">
              <w:rPr>
                <w:rFonts w:ascii="Times New Roman" w:hAnsi="Times New Roman" w:cs="Times New Roman"/>
                <w:iCs/>
                <w:sz w:val="20"/>
                <w:szCs w:val="20"/>
              </w:rPr>
              <w:t>Корягин</w:t>
            </w:r>
            <w:proofErr w:type="spellEnd"/>
            <w:r w:rsidR="006B62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А.А.</w:t>
            </w:r>
          </w:p>
          <w:p w:rsidR="00761F7D" w:rsidRPr="00FD4802" w:rsidRDefault="00761F7D" w:rsidP="00761F7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>м.п</w:t>
            </w:r>
            <w:proofErr w:type="spellEnd"/>
            <w:r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E12384" w:rsidRPr="00FD4802" w:rsidRDefault="00E12384" w:rsidP="00703C6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D2663" w:rsidRDefault="00BD26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D2663" w:rsidRDefault="00BD2663" w:rsidP="00BD2663">
      <w:pPr>
        <w:spacing w:before="120"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B7CB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9B7CB5">
        <w:rPr>
          <w:rFonts w:ascii="Times New Roman" w:eastAsia="Times New Roman" w:hAnsi="Times New Roman" w:cs="Times New Roman"/>
          <w:sz w:val="20"/>
          <w:szCs w:val="20"/>
        </w:rPr>
        <w:t xml:space="preserve"> к договору №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9B7C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9B7CB5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</w:p>
    <w:p w:rsidR="00BD2663" w:rsidRPr="009B7CB5" w:rsidRDefault="00BD2663" w:rsidP="00BD2663">
      <w:pPr>
        <w:spacing w:before="120"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BD2663" w:rsidRPr="00D23F1D" w:rsidRDefault="00BD2663" w:rsidP="00BD2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23F1D">
        <w:rPr>
          <w:rFonts w:ascii="Times New Roman" w:hAnsi="Times New Roman" w:cs="Times New Roman"/>
          <w:b/>
          <w:sz w:val="24"/>
          <w:szCs w:val="24"/>
        </w:rPr>
        <w:t>асчет размера платы за подключение</w:t>
      </w:r>
    </w:p>
    <w:p w:rsidR="00BD2663" w:rsidRPr="00D23F1D" w:rsidRDefault="00BD2663" w:rsidP="00BD2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F1D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</w:t>
      </w:r>
    </w:p>
    <w:p w:rsidR="00BD2663" w:rsidRPr="00D23F1D" w:rsidRDefault="00BD2663" w:rsidP="00B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663" w:rsidRPr="00BD2663" w:rsidRDefault="00BD2663" w:rsidP="00BD2663">
      <w:pPr>
        <w:pStyle w:val="af0"/>
        <w:ind w:left="0" w:right="-2"/>
        <w:jc w:val="both"/>
        <w:rPr>
          <w:i w:val="0"/>
          <w:color w:val="000000"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683"/>
        <w:gridCol w:w="2493"/>
        <w:gridCol w:w="2466"/>
      </w:tblGrid>
      <w:tr w:rsidR="00BD2663" w:rsidRPr="00D23F1D" w:rsidTr="00BD2663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тарифной ставки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приложения к приказу Департамента тарифного регулирования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тарифной ставки (без НДС)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BD2663" w:rsidRPr="00D23F1D" w:rsidTr="00CE0EC1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C1" w:rsidRPr="00D23F1D" w:rsidRDefault="00BD2663" w:rsidP="00CE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№1, </w:t>
            </w:r>
          </w:p>
          <w:p w:rsidR="00BD2663" w:rsidRPr="00D23F1D" w:rsidRDefault="00BD2663" w:rsidP="00BD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BD2663" w:rsidRPr="00D23F1D" w:rsidTr="00CE0EC1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№2,к приказу </w:t>
            </w:r>
          </w:p>
          <w:p w:rsidR="00BD2663" w:rsidRPr="00D23F1D" w:rsidRDefault="00BD2663" w:rsidP="00CE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</w:tr>
      <w:tr w:rsidR="00BD2663" w:rsidRPr="00D23F1D" w:rsidTr="00CE0EC1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</w:t>
            </w: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№3, п.1 к приказу </w:t>
            </w:r>
          </w:p>
          <w:p w:rsidR="00BD2663" w:rsidRPr="00D23F1D" w:rsidRDefault="00BD2663" w:rsidP="00CE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</w:tr>
      <w:tr w:rsidR="00BD2663" w:rsidRPr="00D23F1D" w:rsidTr="00CE0EC1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№4 п.2.1, к приказу </w:t>
            </w:r>
          </w:p>
          <w:p w:rsidR="00BD2663" w:rsidRPr="00D23F1D" w:rsidRDefault="00BD2663" w:rsidP="00CE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</w:tr>
      <w:tr w:rsidR="00BD2663" w:rsidRPr="00D23F1D" w:rsidTr="00CE0EC1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С5</w:t>
            </w: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№5, п. 1 к приказу </w:t>
            </w:r>
          </w:p>
          <w:p w:rsidR="00BD2663" w:rsidRPr="00D23F1D" w:rsidRDefault="00BD2663" w:rsidP="00CE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³</w:t>
            </w:r>
          </w:p>
        </w:tc>
      </w:tr>
      <w:tr w:rsidR="00BD2663" w:rsidRPr="00D23F1D" w:rsidTr="00CE0EC1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№6, к приказу </w:t>
            </w:r>
          </w:p>
          <w:p w:rsidR="00BD2663" w:rsidRPr="00D23F1D" w:rsidRDefault="00BD2663" w:rsidP="00CE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³</w:t>
            </w:r>
          </w:p>
        </w:tc>
      </w:tr>
      <w:tr w:rsidR="00BD2663" w:rsidRPr="00D23F1D" w:rsidTr="00CE0EC1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№7, п.1 к приказу </w:t>
            </w:r>
          </w:p>
          <w:p w:rsidR="00BD2663" w:rsidRPr="00D23F1D" w:rsidRDefault="00BD2663" w:rsidP="00CE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BD2663" w:rsidRPr="00D23F1D" w:rsidTr="00CE0EC1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№7, п.2.1.1.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 к приказу </w:t>
            </w:r>
          </w:p>
          <w:p w:rsidR="00BD2663" w:rsidRPr="00D23F1D" w:rsidRDefault="00BD2663" w:rsidP="00CE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 за 1 присоединение</w:t>
            </w:r>
          </w:p>
        </w:tc>
      </w:tr>
    </w:tbl>
    <w:p w:rsidR="00BD2663" w:rsidRPr="00D23F1D" w:rsidRDefault="00BD2663" w:rsidP="00BD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663" w:rsidRPr="00D23F1D" w:rsidRDefault="00BD2663" w:rsidP="00BD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D">
        <w:rPr>
          <w:rFonts w:ascii="Times New Roman" w:eastAsia="Times New Roman" w:hAnsi="Times New Roman" w:cs="Courier New"/>
          <w:b/>
          <w:sz w:val="24"/>
          <w:szCs w:val="24"/>
        </w:rPr>
        <w:t>*</w:t>
      </w:r>
      <w:r w:rsidRPr="00D23F1D">
        <w:rPr>
          <w:rFonts w:ascii="Times New Roman" w:eastAsia="Times New Roman" w:hAnsi="Times New Roman" w:cs="Courier New"/>
          <w:sz w:val="24"/>
          <w:szCs w:val="24"/>
        </w:rPr>
        <w:t xml:space="preserve"> </w:t>
      </w:r>
      <w:r w:rsidRPr="00D23F1D">
        <w:rPr>
          <w:rFonts w:ascii="Times New Roman" w:eastAsia="Times New Roman" w:hAnsi="Times New Roman" w:cs="Times New Roman"/>
          <w:sz w:val="24"/>
          <w:szCs w:val="24"/>
        </w:rPr>
        <w:t xml:space="preserve">Расчет выполняется в соответствии с п. 34 «Методических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величину», утвержденных Приказом Федеральной службы по тарифам от 16.08.2018 № 1151/18.  </w:t>
      </w:r>
    </w:p>
    <w:p w:rsidR="00BD2663" w:rsidRPr="00D23F1D" w:rsidRDefault="00BD2663" w:rsidP="00BD266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D">
        <w:rPr>
          <w:rFonts w:ascii="Times New Roman" w:eastAsia="Calibri" w:hAnsi="Times New Roman" w:cs="Times New Roman"/>
          <w:sz w:val="24"/>
          <w:szCs w:val="24"/>
        </w:rPr>
        <w:t>*</w:t>
      </w:r>
      <w:r w:rsidRPr="00D23F1D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Предварительная протяжённость газопровода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155</w:t>
      </w:r>
      <w:r w:rsidRPr="00D23F1D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BD2663" w:rsidRPr="00D23F1D" w:rsidRDefault="00BD2663" w:rsidP="00BD2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F1D">
        <w:rPr>
          <w:rFonts w:ascii="Times New Roman" w:eastAsia="Calibri" w:hAnsi="Times New Roman" w:cs="Times New Roman"/>
          <w:noProof/>
          <w:position w:val="-71"/>
          <w:sz w:val="24"/>
          <w:szCs w:val="24"/>
        </w:rPr>
        <w:drawing>
          <wp:inline distT="0" distB="0" distL="0" distR="0" wp14:anchorId="79895A3D" wp14:editId="2557D1B8">
            <wp:extent cx="4856480" cy="940435"/>
            <wp:effectExtent l="0" t="0" r="1270" b="0"/>
            <wp:docPr id="5" name="Рисунок 5" descr="base_1_312904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312904_32790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63" w:rsidRPr="00D23F1D" w:rsidRDefault="00BD2663" w:rsidP="00BD266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90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3"/>
        <w:gridCol w:w="1567"/>
      </w:tblGrid>
      <w:tr w:rsidR="00BD2663" w:rsidRPr="00D23F1D" w:rsidTr="00CE0EC1">
        <w:trPr>
          <w:trHeight w:val="69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зik</w:t>
            </w:r>
            <w:proofErr w:type="spellEnd"/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протяженность строящегося стального газопровода i-того диапазона диаметров и k-типа способа прокладки, </w:t>
            </w:r>
            <w:proofErr w:type="gramStart"/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63" w:rsidRPr="00D23F1D" w:rsidTr="00CE0EC1">
        <w:trPr>
          <w:trHeight w:val="69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зj</w:t>
            </w:r>
            <w:proofErr w:type="spellEnd"/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протяженность строящегося полиэтиленового газопровода j-того диапазона диаметров, </w:t>
            </w:r>
            <w:proofErr w:type="gramStart"/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63" w:rsidRPr="00D23F1D" w:rsidTr="00CE0EC1">
        <w:trPr>
          <w:trHeight w:val="69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</w:t>
            </w:r>
            <w:proofErr w:type="spellEnd"/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н б</w:t>
            </w:r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протяженность строящегося стального (полиэтиленового) газопровода бестраншейным способом, </w:t>
            </w:r>
            <w:proofErr w:type="gramStart"/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63" w:rsidRPr="00D23F1D" w:rsidTr="00CE0EC1">
        <w:trPr>
          <w:trHeight w:val="69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</w:rPr>
              <w:t>V - максимальный часовой расход газа газоиспользующего оборудования, расположенного в подключаемом объекте капитального строительства Заявител</w:t>
            </w:r>
            <w:proofErr w:type="gramStart"/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</w:rPr>
              <w:t>ей) (без учета расхода газа, ранее подключенного в рассматриваемой(</w:t>
            </w:r>
            <w:proofErr w:type="spellStart"/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</w:rPr>
              <w:t>) точке(ах) подключения), м</w:t>
            </w:r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63" w:rsidRPr="00D23F1D" w:rsidTr="00BD2663">
        <w:trPr>
          <w:trHeight w:val="69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63" w:rsidRPr="00D23F1D" w:rsidRDefault="00BD2663" w:rsidP="00BD266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 - коэффициент подключений, по которым осуществляется мониторинг выполнения Заявителе</w:t>
            </w:r>
            <w:proofErr w:type="gramStart"/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D23F1D">
              <w:rPr>
                <w:rFonts w:ascii="Times New Roman" w:eastAsia="Times New Roman" w:hAnsi="Times New Roman" w:cs="Times New Roman"/>
                <w:sz w:val="24"/>
                <w:szCs w:val="24"/>
              </w:rPr>
              <w:t>), в случае если подключение (технологическое присоединение) осуществляется в составе коллективной заявки, принимается в зависимости от количества точек подключений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663" w:rsidRPr="00D23F1D" w:rsidRDefault="00BD2663" w:rsidP="00BD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2663" w:rsidRPr="00D23F1D" w:rsidRDefault="00BD2663" w:rsidP="00BD26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663" w:rsidRPr="00D23F1D" w:rsidRDefault="00BD2663" w:rsidP="00BD26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D">
        <w:rPr>
          <w:rFonts w:ascii="Times New Roman" w:eastAsia="Times New Roman" w:hAnsi="Times New Roman" w:cs="Times New Roman"/>
          <w:sz w:val="24"/>
          <w:szCs w:val="24"/>
        </w:rPr>
        <w:t>Согласно выполненному расчету, стоимость работ по подключению объекта капитального строительства составила:</w:t>
      </w:r>
    </w:p>
    <w:p w:rsidR="00BD2663" w:rsidRPr="00D23F1D" w:rsidRDefault="00BD2663" w:rsidP="00BD266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663" w:rsidRPr="00AD6B41" w:rsidRDefault="00BD2663" w:rsidP="00BD2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6B41">
        <w:rPr>
          <w:rFonts w:ascii="Times New Roman" w:eastAsia="Times New Roman" w:hAnsi="Times New Roman" w:cs="Times New Roman"/>
          <w:sz w:val="24"/>
          <w:szCs w:val="24"/>
        </w:rPr>
        <w:t>Птп</w:t>
      </w:r>
      <w:proofErr w:type="spellEnd"/>
      <w:r w:rsidRPr="00AD6B4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CE0EC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AD6B41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  <w:r w:rsidRPr="00AD6B4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НДС.</w:t>
      </w:r>
    </w:p>
    <w:p w:rsidR="00BD2663" w:rsidRDefault="00BD2663" w:rsidP="00BD2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B41">
        <w:rPr>
          <w:rFonts w:ascii="Times New Roman" w:eastAsia="Times New Roman" w:hAnsi="Times New Roman" w:cs="Times New Roman"/>
          <w:sz w:val="24"/>
          <w:szCs w:val="24"/>
        </w:rPr>
        <w:t xml:space="preserve">НДС 20% = </w:t>
      </w:r>
      <w:r w:rsidR="00CE0EC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Pr="00AD6B41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BD2663" w:rsidRDefault="00BD2663" w:rsidP="00BD26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 с НДС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Птп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E25CE1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:rsidR="00BD2663" w:rsidRPr="00D23F1D" w:rsidRDefault="00BD2663" w:rsidP="00BD2663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663" w:rsidRPr="00D23F1D" w:rsidRDefault="00BD2663" w:rsidP="00BD2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F1D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5CE1" w:rsidRPr="00FD4802" w:rsidTr="0016030D">
        <w:tc>
          <w:tcPr>
            <w:tcW w:w="4785" w:type="dxa"/>
          </w:tcPr>
          <w:p w:rsidR="00E25CE1" w:rsidRPr="00FD4802" w:rsidRDefault="00E25CE1" w:rsidP="0016030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D4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4786" w:type="dxa"/>
          </w:tcPr>
          <w:p w:rsidR="00E25CE1" w:rsidRPr="00FD4802" w:rsidRDefault="00E25CE1" w:rsidP="0016030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E25CE1" w:rsidRPr="00FD4802" w:rsidTr="0016030D">
        <w:tc>
          <w:tcPr>
            <w:tcW w:w="4785" w:type="dxa"/>
          </w:tcPr>
          <w:p w:rsidR="00E25CE1" w:rsidRPr="006555E4" w:rsidRDefault="00E25CE1" w:rsidP="0016030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E25CE1" w:rsidRDefault="00E25CE1" w:rsidP="0016030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25CE1" w:rsidRDefault="00E25CE1" w:rsidP="0016030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25CE1" w:rsidRDefault="00E25CE1" w:rsidP="0016030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25CE1" w:rsidRDefault="00E25CE1" w:rsidP="0016030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25CE1" w:rsidRPr="00E80282" w:rsidRDefault="00E25CE1" w:rsidP="0016030D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25CE1" w:rsidRPr="00E80282" w:rsidRDefault="00E25CE1" w:rsidP="0016030D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02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___________________ / _____________________ /</w:t>
            </w:r>
          </w:p>
          <w:p w:rsidR="00E25CE1" w:rsidRPr="00E80282" w:rsidRDefault="00E25CE1" w:rsidP="0016030D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802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                               </w:t>
            </w:r>
          </w:p>
          <w:p w:rsidR="00E25CE1" w:rsidRPr="00FD4802" w:rsidRDefault="00E25CE1" w:rsidP="0016030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25CE1" w:rsidRPr="00FD4802" w:rsidRDefault="00E25CE1" w:rsidP="0016030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D48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Открытое акционерное общество «Городские газовые сети» </w:t>
            </w:r>
          </w:p>
          <w:p w:rsidR="00E25CE1" w:rsidRPr="00FD4802" w:rsidRDefault="00E25CE1" w:rsidP="0016030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25CE1" w:rsidRPr="00FD4802" w:rsidRDefault="00E25CE1" w:rsidP="0016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E25CE1" w:rsidRPr="00FD4802" w:rsidRDefault="00E25CE1" w:rsidP="00160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CE1" w:rsidRPr="00FD4802" w:rsidRDefault="00E25CE1" w:rsidP="0016030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____________________ /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А.А.</w:t>
            </w:r>
          </w:p>
          <w:p w:rsidR="00E25CE1" w:rsidRPr="00FD4802" w:rsidRDefault="00E25CE1" w:rsidP="0016030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>м.п</w:t>
            </w:r>
            <w:proofErr w:type="spellEnd"/>
            <w:r w:rsidRPr="00FD4802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BD2663" w:rsidRPr="0029681A" w:rsidRDefault="00BD2663" w:rsidP="00BD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63" w:rsidRPr="00FD4802" w:rsidRDefault="00BD2663" w:rsidP="00BD266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D2663" w:rsidRPr="00BD2663" w:rsidRDefault="00BD2663" w:rsidP="00BD2663">
      <w:pPr>
        <w:rPr>
          <w:rFonts w:ascii="Times New Roman" w:eastAsia="Times New Roman" w:hAnsi="Times New Roman" w:cs="Times New Roman"/>
        </w:rPr>
      </w:pPr>
    </w:p>
    <w:p w:rsidR="00F337F9" w:rsidRDefault="00F337F9" w:rsidP="00211871">
      <w:pPr>
        <w:rPr>
          <w:rFonts w:ascii="Times New Roman" w:eastAsia="Times New Roman" w:hAnsi="Times New Roman" w:cs="Times New Roman"/>
        </w:rPr>
      </w:pPr>
    </w:p>
    <w:sectPr w:rsidR="00F337F9" w:rsidSect="00E12384">
      <w:footerReference w:type="default" r:id="rId10"/>
      <w:pgSz w:w="11906" w:h="16838"/>
      <w:pgMar w:top="56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45" w:rsidRDefault="004D5D45" w:rsidP="00722A04">
      <w:pPr>
        <w:spacing w:after="0" w:line="240" w:lineRule="auto"/>
      </w:pPr>
      <w:r>
        <w:separator/>
      </w:r>
    </w:p>
  </w:endnote>
  <w:endnote w:type="continuationSeparator" w:id="0">
    <w:p w:rsidR="004D5D45" w:rsidRDefault="004D5D45" w:rsidP="0072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929250"/>
      <w:docPartObj>
        <w:docPartGallery w:val="Page Numbers (Bottom of Page)"/>
        <w:docPartUnique/>
      </w:docPartObj>
    </w:sdtPr>
    <w:sdtContent>
      <w:p w:rsidR="00BD2663" w:rsidRDefault="00BD26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C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2663" w:rsidRDefault="00BD26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45" w:rsidRDefault="004D5D45" w:rsidP="00722A04">
      <w:pPr>
        <w:spacing w:after="0" w:line="240" w:lineRule="auto"/>
      </w:pPr>
      <w:r>
        <w:separator/>
      </w:r>
    </w:p>
  </w:footnote>
  <w:footnote w:type="continuationSeparator" w:id="0">
    <w:p w:rsidR="004D5D45" w:rsidRDefault="004D5D45" w:rsidP="00722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F2E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  <w:rPr>
        <w:rFonts w:cs="Times New Roman"/>
      </w:rPr>
    </w:lvl>
  </w:abstractNum>
  <w:abstractNum w:abstractNumId="2">
    <w:nsid w:val="1D601017"/>
    <w:multiLevelType w:val="hybridMultilevel"/>
    <w:tmpl w:val="C17ADF30"/>
    <w:lvl w:ilvl="0" w:tplc="F76235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6605F"/>
    <w:multiLevelType w:val="multilevel"/>
    <w:tmpl w:val="BAFE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F2A78FB"/>
    <w:multiLevelType w:val="hybridMultilevel"/>
    <w:tmpl w:val="CB868806"/>
    <w:lvl w:ilvl="0" w:tplc="D6A6435E">
      <w:start w:val="1"/>
      <w:numFmt w:val="decimal"/>
      <w:lvlText w:val="%1."/>
      <w:lvlJc w:val="left"/>
      <w:pPr>
        <w:ind w:left="144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554C044B"/>
    <w:multiLevelType w:val="hybridMultilevel"/>
    <w:tmpl w:val="BB0A1628"/>
    <w:lvl w:ilvl="0" w:tplc="7E82C3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B744D27"/>
    <w:multiLevelType w:val="hybridMultilevel"/>
    <w:tmpl w:val="954AC06C"/>
    <w:lvl w:ilvl="0" w:tplc="2B1EAD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63408A"/>
    <w:multiLevelType w:val="multilevel"/>
    <w:tmpl w:val="6054F69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17"/>
    <w:rsid w:val="00011F9D"/>
    <w:rsid w:val="000161EF"/>
    <w:rsid w:val="00016B81"/>
    <w:rsid w:val="000252E5"/>
    <w:rsid w:val="00031A73"/>
    <w:rsid w:val="00036577"/>
    <w:rsid w:val="00040C6A"/>
    <w:rsid w:val="0004771B"/>
    <w:rsid w:val="00057A39"/>
    <w:rsid w:val="00057C0F"/>
    <w:rsid w:val="000611BE"/>
    <w:rsid w:val="00062C81"/>
    <w:rsid w:val="00070C60"/>
    <w:rsid w:val="00072627"/>
    <w:rsid w:val="00076337"/>
    <w:rsid w:val="00093C41"/>
    <w:rsid w:val="000942D6"/>
    <w:rsid w:val="000944A7"/>
    <w:rsid w:val="000A0BF1"/>
    <w:rsid w:val="000B70D8"/>
    <w:rsid w:val="000C0923"/>
    <w:rsid w:val="000C3F76"/>
    <w:rsid w:val="000C4D67"/>
    <w:rsid w:val="000D46FC"/>
    <w:rsid w:val="000D59AB"/>
    <w:rsid w:val="000E3A7D"/>
    <w:rsid w:val="000E7BA6"/>
    <w:rsid w:val="000F7BA8"/>
    <w:rsid w:val="001106B0"/>
    <w:rsid w:val="00136F39"/>
    <w:rsid w:val="00141A1A"/>
    <w:rsid w:val="0014256C"/>
    <w:rsid w:val="00145401"/>
    <w:rsid w:val="00152873"/>
    <w:rsid w:val="0017567B"/>
    <w:rsid w:val="00186D0F"/>
    <w:rsid w:val="001919EC"/>
    <w:rsid w:val="001A17E5"/>
    <w:rsid w:val="001B0647"/>
    <w:rsid w:val="001C2EEF"/>
    <w:rsid w:val="001D4CCD"/>
    <w:rsid w:val="001D5765"/>
    <w:rsid w:val="001E0983"/>
    <w:rsid w:val="001E6969"/>
    <w:rsid w:val="001F06B6"/>
    <w:rsid w:val="001F266C"/>
    <w:rsid w:val="00211871"/>
    <w:rsid w:val="00211CC6"/>
    <w:rsid w:val="00212371"/>
    <w:rsid w:val="00212F2C"/>
    <w:rsid w:val="00224AFE"/>
    <w:rsid w:val="00224E6E"/>
    <w:rsid w:val="002316FC"/>
    <w:rsid w:val="0024039E"/>
    <w:rsid w:val="00242C9A"/>
    <w:rsid w:val="002516CF"/>
    <w:rsid w:val="00254017"/>
    <w:rsid w:val="002564D0"/>
    <w:rsid w:val="002626B8"/>
    <w:rsid w:val="00262AEF"/>
    <w:rsid w:val="00262EBA"/>
    <w:rsid w:val="00275727"/>
    <w:rsid w:val="002907F0"/>
    <w:rsid w:val="00294513"/>
    <w:rsid w:val="002B40B8"/>
    <w:rsid w:val="002B555F"/>
    <w:rsid w:val="002C6B3E"/>
    <w:rsid w:val="002D6904"/>
    <w:rsid w:val="002E4A68"/>
    <w:rsid w:val="002F6646"/>
    <w:rsid w:val="00311100"/>
    <w:rsid w:val="00315483"/>
    <w:rsid w:val="003178A3"/>
    <w:rsid w:val="00327E97"/>
    <w:rsid w:val="003301E2"/>
    <w:rsid w:val="00331C2F"/>
    <w:rsid w:val="0034564E"/>
    <w:rsid w:val="0035250E"/>
    <w:rsid w:val="00361760"/>
    <w:rsid w:val="00382F4A"/>
    <w:rsid w:val="00397BE9"/>
    <w:rsid w:val="003B4C7E"/>
    <w:rsid w:val="003B746F"/>
    <w:rsid w:val="003C00B6"/>
    <w:rsid w:val="003C0DAB"/>
    <w:rsid w:val="003C7BC5"/>
    <w:rsid w:val="003D66CC"/>
    <w:rsid w:val="003F334A"/>
    <w:rsid w:val="003F43D4"/>
    <w:rsid w:val="00407BB9"/>
    <w:rsid w:val="00414D38"/>
    <w:rsid w:val="00433258"/>
    <w:rsid w:val="0044479A"/>
    <w:rsid w:val="00451020"/>
    <w:rsid w:val="004570AB"/>
    <w:rsid w:val="00457513"/>
    <w:rsid w:val="00460CF7"/>
    <w:rsid w:val="00473C90"/>
    <w:rsid w:val="00486B02"/>
    <w:rsid w:val="004979A4"/>
    <w:rsid w:val="004A4B88"/>
    <w:rsid w:val="004A5FBF"/>
    <w:rsid w:val="004B4612"/>
    <w:rsid w:val="004B59A4"/>
    <w:rsid w:val="004C3914"/>
    <w:rsid w:val="004D5D45"/>
    <w:rsid w:val="004D7B7E"/>
    <w:rsid w:val="004E422A"/>
    <w:rsid w:val="004E4B69"/>
    <w:rsid w:val="004E4FC5"/>
    <w:rsid w:val="004F17D0"/>
    <w:rsid w:val="00502C5C"/>
    <w:rsid w:val="00513C47"/>
    <w:rsid w:val="00520E02"/>
    <w:rsid w:val="00521027"/>
    <w:rsid w:val="00522241"/>
    <w:rsid w:val="005332A2"/>
    <w:rsid w:val="0054177F"/>
    <w:rsid w:val="005451A8"/>
    <w:rsid w:val="00556550"/>
    <w:rsid w:val="005606E3"/>
    <w:rsid w:val="00574A9C"/>
    <w:rsid w:val="00576C1F"/>
    <w:rsid w:val="00583EC3"/>
    <w:rsid w:val="005A2DEC"/>
    <w:rsid w:val="005B0F7F"/>
    <w:rsid w:val="005C356B"/>
    <w:rsid w:val="005D31F9"/>
    <w:rsid w:val="005D3FD4"/>
    <w:rsid w:val="005E178C"/>
    <w:rsid w:val="005E17ED"/>
    <w:rsid w:val="005E1B04"/>
    <w:rsid w:val="006017F4"/>
    <w:rsid w:val="00602D1C"/>
    <w:rsid w:val="0060789D"/>
    <w:rsid w:val="006127D5"/>
    <w:rsid w:val="006272BE"/>
    <w:rsid w:val="006361D2"/>
    <w:rsid w:val="0065075F"/>
    <w:rsid w:val="0065207F"/>
    <w:rsid w:val="00654877"/>
    <w:rsid w:val="006555E4"/>
    <w:rsid w:val="00657098"/>
    <w:rsid w:val="006573DA"/>
    <w:rsid w:val="006608DC"/>
    <w:rsid w:val="00663AD7"/>
    <w:rsid w:val="00685051"/>
    <w:rsid w:val="0069084C"/>
    <w:rsid w:val="00697CF8"/>
    <w:rsid w:val="006B39A4"/>
    <w:rsid w:val="006B6241"/>
    <w:rsid w:val="006B6B5E"/>
    <w:rsid w:val="006D2D10"/>
    <w:rsid w:val="006E65D8"/>
    <w:rsid w:val="006E72E3"/>
    <w:rsid w:val="006F4CCE"/>
    <w:rsid w:val="006F7797"/>
    <w:rsid w:val="00700C5F"/>
    <w:rsid w:val="0070198E"/>
    <w:rsid w:val="00703553"/>
    <w:rsid w:val="00703C61"/>
    <w:rsid w:val="00705D76"/>
    <w:rsid w:val="00717058"/>
    <w:rsid w:val="00722768"/>
    <w:rsid w:val="00722A04"/>
    <w:rsid w:val="0073763F"/>
    <w:rsid w:val="00741E2D"/>
    <w:rsid w:val="00742E63"/>
    <w:rsid w:val="007571CB"/>
    <w:rsid w:val="007606BD"/>
    <w:rsid w:val="00761F7D"/>
    <w:rsid w:val="00762F55"/>
    <w:rsid w:val="00777973"/>
    <w:rsid w:val="007838B6"/>
    <w:rsid w:val="00785F35"/>
    <w:rsid w:val="00786874"/>
    <w:rsid w:val="007868AF"/>
    <w:rsid w:val="007A2004"/>
    <w:rsid w:val="007A33AA"/>
    <w:rsid w:val="007C06AF"/>
    <w:rsid w:val="007C7871"/>
    <w:rsid w:val="007F29F9"/>
    <w:rsid w:val="007F441A"/>
    <w:rsid w:val="00800A39"/>
    <w:rsid w:val="008131F4"/>
    <w:rsid w:val="00816782"/>
    <w:rsid w:val="00822BB1"/>
    <w:rsid w:val="008243A2"/>
    <w:rsid w:val="00824D24"/>
    <w:rsid w:val="00831246"/>
    <w:rsid w:val="0083152A"/>
    <w:rsid w:val="0084472D"/>
    <w:rsid w:val="0084526B"/>
    <w:rsid w:val="0084550D"/>
    <w:rsid w:val="0085674B"/>
    <w:rsid w:val="008631FC"/>
    <w:rsid w:val="00864DDF"/>
    <w:rsid w:val="00864E9B"/>
    <w:rsid w:val="008701DF"/>
    <w:rsid w:val="008705A9"/>
    <w:rsid w:val="00875A01"/>
    <w:rsid w:val="00875E30"/>
    <w:rsid w:val="00877105"/>
    <w:rsid w:val="008859B1"/>
    <w:rsid w:val="008A15A1"/>
    <w:rsid w:val="008B118A"/>
    <w:rsid w:val="008B35E9"/>
    <w:rsid w:val="008B440A"/>
    <w:rsid w:val="008B7F89"/>
    <w:rsid w:val="008D31F8"/>
    <w:rsid w:val="008D77DB"/>
    <w:rsid w:val="008D7A58"/>
    <w:rsid w:val="008E6723"/>
    <w:rsid w:val="008F01CE"/>
    <w:rsid w:val="008F17A6"/>
    <w:rsid w:val="008F284B"/>
    <w:rsid w:val="00903145"/>
    <w:rsid w:val="00905945"/>
    <w:rsid w:val="0091070A"/>
    <w:rsid w:val="009134CF"/>
    <w:rsid w:val="00915AC6"/>
    <w:rsid w:val="00931ADA"/>
    <w:rsid w:val="00934B3D"/>
    <w:rsid w:val="009432BD"/>
    <w:rsid w:val="0095048C"/>
    <w:rsid w:val="00951E1C"/>
    <w:rsid w:val="00954B21"/>
    <w:rsid w:val="00960511"/>
    <w:rsid w:val="00987EF0"/>
    <w:rsid w:val="00994CA7"/>
    <w:rsid w:val="009A4B28"/>
    <w:rsid w:val="009B1DDB"/>
    <w:rsid w:val="009C7A6C"/>
    <w:rsid w:val="009D0900"/>
    <w:rsid w:val="009E33E2"/>
    <w:rsid w:val="009E57C5"/>
    <w:rsid w:val="009F2F27"/>
    <w:rsid w:val="009F70F3"/>
    <w:rsid w:val="009F7C15"/>
    <w:rsid w:val="00A03C3A"/>
    <w:rsid w:val="00A04D2E"/>
    <w:rsid w:val="00A476B7"/>
    <w:rsid w:val="00A51A19"/>
    <w:rsid w:val="00A5523D"/>
    <w:rsid w:val="00A556B8"/>
    <w:rsid w:val="00A55B77"/>
    <w:rsid w:val="00A73819"/>
    <w:rsid w:val="00A76F2F"/>
    <w:rsid w:val="00A86063"/>
    <w:rsid w:val="00A91AB7"/>
    <w:rsid w:val="00AC50AA"/>
    <w:rsid w:val="00AC7705"/>
    <w:rsid w:val="00AD4A11"/>
    <w:rsid w:val="00AD5B88"/>
    <w:rsid w:val="00AD6799"/>
    <w:rsid w:val="00AE4CC5"/>
    <w:rsid w:val="00B016B7"/>
    <w:rsid w:val="00B06DF9"/>
    <w:rsid w:val="00B15D5D"/>
    <w:rsid w:val="00B225E9"/>
    <w:rsid w:val="00B33892"/>
    <w:rsid w:val="00B45955"/>
    <w:rsid w:val="00B611DA"/>
    <w:rsid w:val="00B7681B"/>
    <w:rsid w:val="00B8385E"/>
    <w:rsid w:val="00BA2A8D"/>
    <w:rsid w:val="00BA5888"/>
    <w:rsid w:val="00BB033D"/>
    <w:rsid w:val="00BB18AE"/>
    <w:rsid w:val="00BB4F52"/>
    <w:rsid w:val="00BC56E4"/>
    <w:rsid w:val="00BD2663"/>
    <w:rsid w:val="00BD5A89"/>
    <w:rsid w:val="00BE26C8"/>
    <w:rsid w:val="00BF7115"/>
    <w:rsid w:val="00C10CB4"/>
    <w:rsid w:val="00C2194F"/>
    <w:rsid w:val="00C24D0D"/>
    <w:rsid w:val="00C27AAF"/>
    <w:rsid w:val="00C32ACA"/>
    <w:rsid w:val="00C43D9F"/>
    <w:rsid w:val="00C61A7B"/>
    <w:rsid w:val="00C76C3A"/>
    <w:rsid w:val="00C86C35"/>
    <w:rsid w:val="00C944D8"/>
    <w:rsid w:val="00C95B52"/>
    <w:rsid w:val="00CA4AAF"/>
    <w:rsid w:val="00CB3F1B"/>
    <w:rsid w:val="00CB566D"/>
    <w:rsid w:val="00CC4C32"/>
    <w:rsid w:val="00CD0088"/>
    <w:rsid w:val="00CE0EC1"/>
    <w:rsid w:val="00CE13D9"/>
    <w:rsid w:val="00D165DD"/>
    <w:rsid w:val="00D521C7"/>
    <w:rsid w:val="00D604E4"/>
    <w:rsid w:val="00D67975"/>
    <w:rsid w:val="00D74BE9"/>
    <w:rsid w:val="00D874AA"/>
    <w:rsid w:val="00D9191E"/>
    <w:rsid w:val="00D93B6F"/>
    <w:rsid w:val="00DA0084"/>
    <w:rsid w:val="00DA48DD"/>
    <w:rsid w:val="00DC1838"/>
    <w:rsid w:val="00DC2E8C"/>
    <w:rsid w:val="00DD43BC"/>
    <w:rsid w:val="00DD4E0F"/>
    <w:rsid w:val="00DD4F65"/>
    <w:rsid w:val="00DE1D6C"/>
    <w:rsid w:val="00DE5993"/>
    <w:rsid w:val="00DE6068"/>
    <w:rsid w:val="00DF2DB2"/>
    <w:rsid w:val="00DF50ED"/>
    <w:rsid w:val="00E072F9"/>
    <w:rsid w:val="00E12384"/>
    <w:rsid w:val="00E15D22"/>
    <w:rsid w:val="00E174EA"/>
    <w:rsid w:val="00E20197"/>
    <w:rsid w:val="00E20B91"/>
    <w:rsid w:val="00E23992"/>
    <w:rsid w:val="00E23C52"/>
    <w:rsid w:val="00E258C4"/>
    <w:rsid w:val="00E25CE1"/>
    <w:rsid w:val="00E26D48"/>
    <w:rsid w:val="00E51D88"/>
    <w:rsid w:val="00E6761C"/>
    <w:rsid w:val="00E71616"/>
    <w:rsid w:val="00E7169D"/>
    <w:rsid w:val="00E75B83"/>
    <w:rsid w:val="00E80282"/>
    <w:rsid w:val="00E81BFC"/>
    <w:rsid w:val="00E845A8"/>
    <w:rsid w:val="00E8715A"/>
    <w:rsid w:val="00E87B7E"/>
    <w:rsid w:val="00E910F4"/>
    <w:rsid w:val="00E94042"/>
    <w:rsid w:val="00ED1977"/>
    <w:rsid w:val="00ED4C50"/>
    <w:rsid w:val="00EE2577"/>
    <w:rsid w:val="00EE3BD5"/>
    <w:rsid w:val="00EE4A26"/>
    <w:rsid w:val="00EF0C18"/>
    <w:rsid w:val="00F13830"/>
    <w:rsid w:val="00F214E5"/>
    <w:rsid w:val="00F21655"/>
    <w:rsid w:val="00F3002D"/>
    <w:rsid w:val="00F337F9"/>
    <w:rsid w:val="00F41521"/>
    <w:rsid w:val="00F52F64"/>
    <w:rsid w:val="00F66935"/>
    <w:rsid w:val="00F73928"/>
    <w:rsid w:val="00F81A15"/>
    <w:rsid w:val="00F85491"/>
    <w:rsid w:val="00F96B39"/>
    <w:rsid w:val="00FA0B05"/>
    <w:rsid w:val="00FA5DC2"/>
    <w:rsid w:val="00FB0F8C"/>
    <w:rsid w:val="00FC42C9"/>
    <w:rsid w:val="00FC5B87"/>
    <w:rsid w:val="00FD3420"/>
    <w:rsid w:val="00FD3A88"/>
    <w:rsid w:val="00FD4802"/>
    <w:rsid w:val="00FE4028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7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4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40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A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A04"/>
  </w:style>
  <w:style w:type="paragraph" w:styleId="a6">
    <w:name w:val="footer"/>
    <w:basedOn w:val="a"/>
    <w:link w:val="a7"/>
    <w:uiPriority w:val="99"/>
    <w:unhideWhenUsed/>
    <w:rsid w:val="0072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A04"/>
  </w:style>
  <w:style w:type="paragraph" w:styleId="a8">
    <w:name w:val="Balloon Text"/>
    <w:basedOn w:val="a"/>
    <w:link w:val="a9"/>
    <w:uiPriority w:val="99"/>
    <w:semiHidden/>
    <w:unhideWhenUsed/>
    <w:rsid w:val="0072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A04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C86C3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86C35"/>
  </w:style>
  <w:style w:type="paragraph" w:customStyle="1" w:styleId="2909F619802848F09E01365C32F34654">
    <w:name w:val="2909F619802848F09E01365C32F34654"/>
    <w:rsid w:val="00C86C35"/>
  </w:style>
  <w:style w:type="character" w:customStyle="1" w:styleId="20">
    <w:name w:val="Заголовок 2 Знак"/>
    <w:basedOn w:val="a0"/>
    <w:link w:val="2"/>
    <w:uiPriority w:val="9"/>
    <w:rsid w:val="00E87B7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E8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E8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E87B7E"/>
  </w:style>
  <w:style w:type="paragraph" w:styleId="ad">
    <w:name w:val="List Paragraph"/>
    <w:basedOn w:val="a"/>
    <w:uiPriority w:val="34"/>
    <w:qFormat/>
    <w:rsid w:val="00D9191E"/>
    <w:pPr>
      <w:ind w:left="720"/>
      <w:contextualSpacing/>
    </w:pPr>
  </w:style>
  <w:style w:type="paragraph" w:styleId="ae">
    <w:name w:val="Body Text"/>
    <w:basedOn w:val="a"/>
    <w:link w:val="af"/>
    <w:rsid w:val="009134CF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9134CF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иль полужирный по центру После:  12 пт"/>
    <w:basedOn w:val="a"/>
    <w:rsid w:val="009134C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B0F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178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3">
    <w:name w:val="Заголовок №1 (3)_"/>
    <w:basedOn w:val="a0"/>
    <w:link w:val="130"/>
    <w:uiPriority w:val="99"/>
    <w:rsid w:val="003C00B6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3C00B6"/>
    <w:pPr>
      <w:widowControl w:val="0"/>
      <w:shd w:val="clear" w:color="auto" w:fill="FFFFFF"/>
      <w:spacing w:after="180" w:line="547" w:lineRule="exact"/>
      <w:ind w:firstLine="1180"/>
      <w:outlineLvl w:val="0"/>
    </w:pPr>
    <w:rPr>
      <w:rFonts w:ascii="Microsoft Sans Serif" w:hAnsi="Microsoft Sans Serif" w:cs="Microsoft Sans Serif"/>
      <w:sz w:val="20"/>
      <w:szCs w:val="20"/>
    </w:rPr>
  </w:style>
  <w:style w:type="character" w:customStyle="1" w:styleId="MicrosoftSansSerif1">
    <w:name w:val="Основной текст + Microsoft Sans Serif1"/>
    <w:aliases w:val="10 pt1,Курсив"/>
    <w:basedOn w:val="a0"/>
    <w:uiPriority w:val="99"/>
    <w:rsid w:val="003C00B6"/>
    <w:rPr>
      <w:rFonts w:ascii="Microsoft Sans Serif" w:hAnsi="Microsoft Sans Serif" w:cs="Microsoft Sans Serif"/>
      <w:i/>
      <w:iCs/>
      <w:sz w:val="20"/>
      <w:szCs w:val="20"/>
      <w:u w:val="none"/>
    </w:rPr>
  </w:style>
  <w:style w:type="character" w:customStyle="1" w:styleId="5">
    <w:name w:val="Основной текст (5)_"/>
    <w:basedOn w:val="a0"/>
    <w:link w:val="51"/>
    <w:uiPriority w:val="99"/>
    <w:rsid w:val="009F2F27"/>
    <w:rPr>
      <w:rFonts w:ascii="Microsoft Sans Serif" w:hAnsi="Microsoft Sans Serif" w:cs="Microsoft Sans Serif"/>
      <w:i/>
      <w:iCs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F2F27"/>
    <w:pPr>
      <w:widowControl w:val="0"/>
      <w:shd w:val="clear" w:color="auto" w:fill="FFFFFF"/>
      <w:spacing w:before="60" w:after="0" w:line="533" w:lineRule="exact"/>
    </w:pPr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8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E802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lock Text"/>
    <w:basedOn w:val="a"/>
    <w:rsid w:val="00BD2663"/>
    <w:pPr>
      <w:spacing w:after="0" w:line="240" w:lineRule="auto"/>
      <w:ind w:left="3402" w:right="-766"/>
    </w:pPr>
    <w:rPr>
      <w:rFonts w:ascii="Times New Roman" w:eastAsia="Times New Roman" w:hAnsi="Times New Roman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7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4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40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A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A04"/>
  </w:style>
  <w:style w:type="paragraph" w:styleId="a6">
    <w:name w:val="footer"/>
    <w:basedOn w:val="a"/>
    <w:link w:val="a7"/>
    <w:uiPriority w:val="99"/>
    <w:unhideWhenUsed/>
    <w:rsid w:val="0072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A04"/>
  </w:style>
  <w:style w:type="paragraph" w:styleId="a8">
    <w:name w:val="Balloon Text"/>
    <w:basedOn w:val="a"/>
    <w:link w:val="a9"/>
    <w:uiPriority w:val="99"/>
    <w:semiHidden/>
    <w:unhideWhenUsed/>
    <w:rsid w:val="0072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A04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C86C3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86C35"/>
  </w:style>
  <w:style w:type="paragraph" w:customStyle="1" w:styleId="2909F619802848F09E01365C32F34654">
    <w:name w:val="2909F619802848F09E01365C32F34654"/>
    <w:rsid w:val="00C86C35"/>
  </w:style>
  <w:style w:type="character" w:customStyle="1" w:styleId="20">
    <w:name w:val="Заголовок 2 Знак"/>
    <w:basedOn w:val="a0"/>
    <w:link w:val="2"/>
    <w:uiPriority w:val="9"/>
    <w:rsid w:val="00E87B7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E8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E8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E87B7E"/>
  </w:style>
  <w:style w:type="paragraph" w:styleId="ad">
    <w:name w:val="List Paragraph"/>
    <w:basedOn w:val="a"/>
    <w:uiPriority w:val="34"/>
    <w:qFormat/>
    <w:rsid w:val="00D9191E"/>
    <w:pPr>
      <w:ind w:left="720"/>
      <w:contextualSpacing/>
    </w:pPr>
  </w:style>
  <w:style w:type="paragraph" w:styleId="ae">
    <w:name w:val="Body Text"/>
    <w:basedOn w:val="a"/>
    <w:link w:val="af"/>
    <w:rsid w:val="009134CF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9134CF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иль полужирный по центру После:  12 пт"/>
    <w:basedOn w:val="a"/>
    <w:rsid w:val="009134C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B0F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178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3">
    <w:name w:val="Заголовок №1 (3)_"/>
    <w:basedOn w:val="a0"/>
    <w:link w:val="130"/>
    <w:uiPriority w:val="99"/>
    <w:rsid w:val="003C00B6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3C00B6"/>
    <w:pPr>
      <w:widowControl w:val="0"/>
      <w:shd w:val="clear" w:color="auto" w:fill="FFFFFF"/>
      <w:spacing w:after="180" w:line="547" w:lineRule="exact"/>
      <w:ind w:firstLine="1180"/>
      <w:outlineLvl w:val="0"/>
    </w:pPr>
    <w:rPr>
      <w:rFonts w:ascii="Microsoft Sans Serif" w:hAnsi="Microsoft Sans Serif" w:cs="Microsoft Sans Serif"/>
      <w:sz w:val="20"/>
      <w:szCs w:val="20"/>
    </w:rPr>
  </w:style>
  <w:style w:type="character" w:customStyle="1" w:styleId="MicrosoftSansSerif1">
    <w:name w:val="Основной текст + Microsoft Sans Serif1"/>
    <w:aliases w:val="10 pt1,Курсив"/>
    <w:basedOn w:val="a0"/>
    <w:uiPriority w:val="99"/>
    <w:rsid w:val="003C00B6"/>
    <w:rPr>
      <w:rFonts w:ascii="Microsoft Sans Serif" w:hAnsi="Microsoft Sans Serif" w:cs="Microsoft Sans Serif"/>
      <w:i/>
      <w:iCs/>
      <w:sz w:val="20"/>
      <w:szCs w:val="20"/>
      <w:u w:val="none"/>
    </w:rPr>
  </w:style>
  <w:style w:type="character" w:customStyle="1" w:styleId="5">
    <w:name w:val="Основной текст (5)_"/>
    <w:basedOn w:val="a0"/>
    <w:link w:val="51"/>
    <w:uiPriority w:val="99"/>
    <w:rsid w:val="009F2F27"/>
    <w:rPr>
      <w:rFonts w:ascii="Microsoft Sans Serif" w:hAnsi="Microsoft Sans Serif" w:cs="Microsoft Sans Serif"/>
      <w:i/>
      <w:iCs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F2F27"/>
    <w:pPr>
      <w:widowControl w:val="0"/>
      <w:shd w:val="clear" w:color="auto" w:fill="FFFFFF"/>
      <w:spacing w:before="60" w:after="0" w:line="533" w:lineRule="exact"/>
    </w:pPr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8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E802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lock Text"/>
    <w:basedOn w:val="a"/>
    <w:rsid w:val="00BD2663"/>
    <w:pPr>
      <w:spacing w:after="0" w:line="240" w:lineRule="auto"/>
      <w:ind w:left="3402" w:right="-766"/>
    </w:pPr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1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B697-6C4A-44E4-A138-4DF78C39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5032</Words>
  <Characters>28684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33649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Лариса Владимировна</dc:creator>
  <cp:lastModifiedBy>Пользователь</cp:lastModifiedBy>
  <cp:revision>3</cp:revision>
  <cp:lastPrinted>2019-12-27T10:45:00Z</cp:lastPrinted>
  <dcterms:created xsi:type="dcterms:W3CDTF">2020-02-03T04:34:00Z</dcterms:created>
  <dcterms:modified xsi:type="dcterms:W3CDTF">2020-02-03T05:01:00Z</dcterms:modified>
</cp:coreProperties>
</file>